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sz w:val="20"/>
          <w:szCs w:val="20"/>
        </w:rPr>
      </w:pPr>
      <w:r w:rsidRPr="00CE75B2">
        <w:rPr>
          <w:rFonts w:eastAsia="Calibri"/>
          <w:sz w:val="20"/>
          <w:szCs w:val="20"/>
        </w:rPr>
        <w:t>Universidade Regional Integrada do Alto Uruguai e das Missões (URI)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sz w:val="20"/>
          <w:szCs w:val="20"/>
        </w:rPr>
      </w:pPr>
      <w:r w:rsidRPr="00E34614">
        <w:rPr>
          <w:rFonts w:eastAsia="Calibri"/>
          <w:iCs/>
          <w:sz w:val="20"/>
          <w:szCs w:val="20"/>
        </w:rPr>
        <w:t>Campus</w:t>
      </w:r>
      <w:r w:rsidRPr="00CE75B2">
        <w:rPr>
          <w:rFonts w:eastAsia="Calibri"/>
          <w:sz w:val="20"/>
          <w:szCs w:val="20"/>
        </w:rPr>
        <w:t xml:space="preserve"> de Santo Ângelo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sz w:val="20"/>
          <w:szCs w:val="20"/>
        </w:rPr>
      </w:pPr>
      <w:r w:rsidRPr="00CE75B2">
        <w:rPr>
          <w:rFonts w:eastAsia="Calibri"/>
          <w:sz w:val="20"/>
          <w:szCs w:val="20"/>
        </w:rPr>
        <w:t>Departamento de Ciências Sociais Aplicadas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  <w:r w:rsidRPr="00CE75B2">
        <w:rPr>
          <w:rFonts w:eastAsia="Calibri"/>
          <w:sz w:val="20"/>
          <w:szCs w:val="20"/>
        </w:rPr>
        <w:t xml:space="preserve">Curso de </w:t>
      </w:r>
      <w:r>
        <w:rPr>
          <w:rFonts w:eastAsia="Calibri"/>
          <w:sz w:val="20"/>
          <w:szCs w:val="20"/>
        </w:rPr>
        <w:t xml:space="preserve">Graduação em </w:t>
      </w:r>
      <w:r w:rsidRPr="00CE75B2">
        <w:rPr>
          <w:rFonts w:eastAsia="Calibri"/>
          <w:sz w:val="20"/>
          <w:szCs w:val="20"/>
        </w:rPr>
        <w:t>Direito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  <w:r w:rsidRPr="00CE75B2">
        <w:rPr>
          <w:rFonts w:eastAsia="Calibri"/>
          <w:sz w:val="20"/>
          <w:szCs w:val="20"/>
        </w:rPr>
        <w:t xml:space="preserve">Editora da </w:t>
      </w:r>
      <w:proofErr w:type="spellStart"/>
      <w:proofErr w:type="gramStart"/>
      <w:r w:rsidRPr="003F4425">
        <w:rPr>
          <w:rFonts w:eastAsia="Calibri"/>
          <w:color w:val="000000"/>
          <w:sz w:val="20"/>
          <w:szCs w:val="20"/>
          <w:shd w:val="clear" w:color="auto" w:fill="FFFFFF"/>
        </w:rPr>
        <w:t>FuRI</w:t>
      </w:r>
      <w:proofErr w:type="spellEnd"/>
      <w:proofErr w:type="gramEnd"/>
      <w:r w:rsidRPr="003F4425">
        <w:rPr>
          <w:rFonts w:eastAsia="Calibri"/>
          <w:color w:val="000000"/>
          <w:sz w:val="20"/>
          <w:szCs w:val="20"/>
          <w:shd w:val="clear" w:color="auto" w:fill="FFFFFF"/>
        </w:rPr>
        <w:t xml:space="preserve"> –</w:t>
      </w:r>
      <w:r w:rsidRPr="00CE75B2">
        <w:rPr>
          <w:rFonts w:eastAsia="Calibri"/>
          <w:sz w:val="20"/>
          <w:szCs w:val="20"/>
        </w:rPr>
        <w:t xml:space="preserve"> </w:t>
      </w:r>
      <w:r w:rsidRPr="00E34614">
        <w:rPr>
          <w:rFonts w:eastAsia="Calibri"/>
          <w:iCs/>
          <w:sz w:val="20"/>
          <w:szCs w:val="20"/>
        </w:rPr>
        <w:t>Campus</w:t>
      </w:r>
      <w:r w:rsidRPr="00CE75B2">
        <w:rPr>
          <w:rFonts w:eastAsia="Calibri"/>
          <w:i/>
          <w:iCs/>
          <w:sz w:val="20"/>
          <w:szCs w:val="20"/>
        </w:rPr>
        <w:t xml:space="preserve"> </w:t>
      </w:r>
      <w:r>
        <w:rPr>
          <w:rFonts w:eastAsia="Calibri"/>
          <w:iCs/>
          <w:sz w:val="20"/>
          <w:szCs w:val="20"/>
        </w:rPr>
        <w:t xml:space="preserve">de </w:t>
      </w:r>
      <w:r w:rsidRPr="00CE75B2">
        <w:rPr>
          <w:rFonts w:eastAsia="Calibri"/>
          <w:sz w:val="20"/>
          <w:szCs w:val="20"/>
        </w:rPr>
        <w:t>Santo Ângelo</w:t>
      </w:r>
      <w:r>
        <w:rPr>
          <w:rFonts w:eastAsia="Calibri"/>
          <w:sz w:val="20"/>
          <w:szCs w:val="20"/>
        </w:rPr>
        <w:t xml:space="preserve"> – RS 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  <w:r w:rsidRPr="00CE75B2">
        <w:rPr>
          <w:rFonts w:eastAsia="Calibri"/>
          <w:b/>
          <w:bCs/>
          <w:sz w:val="20"/>
          <w:szCs w:val="20"/>
        </w:rPr>
        <w:t xml:space="preserve">DIREITO E JUSTIÇA: Reflexões </w:t>
      </w:r>
      <w:proofErr w:type="spellStart"/>
      <w:r w:rsidRPr="00CE75B2">
        <w:rPr>
          <w:rFonts w:eastAsia="Calibri"/>
          <w:b/>
          <w:bCs/>
          <w:sz w:val="20"/>
          <w:szCs w:val="20"/>
        </w:rPr>
        <w:t>Sociojurídicas</w:t>
      </w:r>
      <w:proofErr w:type="spellEnd"/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shd w:val="clear" w:color="auto" w:fill="FFFFFF"/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shd w:val="clear" w:color="auto" w:fill="FFFFFF"/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  <w:r w:rsidRPr="00CE75B2">
        <w:rPr>
          <w:rFonts w:eastAsia="Calibri"/>
          <w:b/>
          <w:bCs/>
          <w:sz w:val="20"/>
          <w:szCs w:val="20"/>
        </w:rPr>
        <w:t xml:space="preserve">NOVOS DIREITOS 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b/>
          <w:bCs/>
          <w:sz w:val="20"/>
          <w:szCs w:val="20"/>
        </w:rPr>
      </w:pPr>
    </w:p>
    <w:p w:rsidR="00A44E07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20"/>
          <w:szCs w:val="20"/>
        </w:rPr>
      </w:pPr>
      <w:r w:rsidRPr="00CE75B2">
        <w:rPr>
          <w:rFonts w:eastAsia="Calibri"/>
          <w:b w:val="0"/>
          <w:bCs w:val="0"/>
          <w:sz w:val="20"/>
          <w:szCs w:val="20"/>
        </w:rPr>
        <w:t>Santo Ângelo</w:t>
      </w:r>
      <w:r>
        <w:rPr>
          <w:rFonts w:eastAsia="Calibri"/>
          <w:b w:val="0"/>
          <w:bCs w:val="0"/>
          <w:sz w:val="20"/>
          <w:szCs w:val="20"/>
        </w:rPr>
        <w:t xml:space="preserve"> – RS</w:t>
      </w:r>
      <w:r w:rsidRPr="00CE75B2">
        <w:rPr>
          <w:rFonts w:eastAsia="Calibri"/>
          <w:b w:val="0"/>
          <w:bCs w:val="0"/>
          <w:sz w:val="20"/>
          <w:szCs w:val="20"/>
        </w:rPr>
        <w:t xml:space="preserve">, </w:t>
      </w:r>
      <w:r w:rsidRPr="001B69EC">
        <w:rPr>
          <w:rFonts w:eastAsia="Calibri"/>
          <w:b w:val="0"/>
          <w:bCs w:val="0"/>
          <w:sz w:val="20"/>
          <w:szCs w:val="20"/>
        </w:rPr>
        <w:t>ano X</w:t>
      </w:r>
      <w:r>
        <w:rPr>
          <w:rFonts w:eastAsia="Calibri"/>
          <w:b w:val="0"/>
          <w:bCs w:val="0"/>
          <w:sz w:val="20"/>
          <w:szCs w:val="20"/>
        </w:rPr>
        <w:t>II</w:t>
      </w:r>
      <w:r w:rsidRPr="001B69EC">
        <w:rPr>
          <w:rFonts w:eastAsia="Calibri"/>
          <w:b w:val="0"/>
          <w:bCs w:val="0"/>
          <w:sz w:val="20"/>
          <w:szCs w:val="20"/>
        </w:rPr>
        <w:t>, n. 1</w:t>
      </w:r>
      <w:r>
        <w:rPr>
          <w:rFonts w:eastAsia="Calibri"/>
          <w:b w:val="0"/>
          <w:bCs w:val="0"/>
          <w:sz w:val="20"/>
          <w:szCs w:val="20"/>
        </w:rPr>
        <w:t>8</w:t>
      </w:r>
      <w:r w:rsidRPr="001B69EC">
        <w:rPr>
          <w:rFonts w:eastAsia="Calibri"/>
          <w:b w:val="0"/>
          <w:bCs w:val="0"/>
          <w:sz w:val="20"/>
          <w:szCs w:val="20"/>
        </w:rPr>
        <w:t xml:space="preserve"> –</w:t>
      </w:r>
      <w:r w:rsidRPr="00CE75B2">
        <w:rPr>
          <w:rFonts w:eastAsia="Calibri"/>
          <w:b w:val="0"/>
          <w:bCs w:val="0"/>
          <w:sz w:val="20"/>
          <w:szCs w:val="20"/>
        </w:rPr>
        <w:t xml:space="preserve"> </w:t>
      </w:r>
      <w:r>
        <w:rPr>
          <w:rFonts w:eastAsia="Calibri"/>
          <w:b w:val="0"/>
          <w:bCs w:val="0"/>
          <w:sz w:val="20"/>
          <w:szCs w:val="20"/>
        </w:rPr>
        <w:t>Abril/2012</w:t>
      </w:r>
    </w:p>
    <w:p w:rsidR="00A44E07" w:rsidRPr="00CE75B2" w:rsidRDefault="00A44E07" w:rsidP="00A44E07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sz w:val="20"/>
          <w:szCs w:val="20"/>
        </w:rPr>
      </w:pPr>
      <w:r w:rsidRPr="00CE75B2">
        <w:rPr>
          <w:rFonts w:eastAsia="Calibri"/>
          <w:sz w:val="20"/>
          <w:szCs w:val="20"/>
        </w:rPr>
        <w:t>ISSN 1676-8558</w:t>
      </w:r>
    </w:p>
    <w:p w:rsidR="00A44E07" w:rsidRPr="00CE75B2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20"/>
          <w:szCs w:val="20"/>
        </w:rPr>
        <w:sectPr w:rsidR="00A44E07" w:rsidRPr="00CE75B2" w:rsidSect="00C21B00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Restart w:val="eachSect"/>
          </w:footnotePr>
          <w:pgSz w:w="8505" w:h="13041" w:code="9"/>
          <w:pgMar w:top="851" w:right="567" w:bottom="567" w:left="851" w:header="709" w:footer="709" w:gutter="0"/>
          <w:cols w:space="708"/>
          <w:titlePg/>
          <w:docGrid w:linePitch="360"/>
        </w:sectPr>
      </w:pPr>
    </w:p>
    <w:p w:rsidR="00A44E07" w:rsidRDefault="00A44E07" w:rsidP="00A44E07">
      <w:pPr>
        <w:tabs>
          <w:tab w:val="left" w:pos="0"/>
          <w:tab w:val="left" w:pos="7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44E07" w:rsidRDefault="00A44E07" w:rsidP="00A44E07">
      <w:pPr>
        <w:tabs>
          <w:tab w:val="left" w:pos="0"/>
          <w:tab w:val="left" w:pos="7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44E07" w:rsidRPr="00CE75B2" w:rsidRDefault="00A44E07" w:rsidP="00A44E07">
      <w:pPr>
        <w:tabs>
          <w:tab w:val="left" w:pos="0"/>
          <w:tab w:val="left" w:pos="72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CE75B2">
        <w:rPr>
          <w:b/>
          <w:bCs/>
          <w:sz w:val="20"/>
          <w:szCs w:val="20"/>
        </w:rPr>
        <w:t>© 201</w:t>
      </w:r>
      <w:r>
        <w:rPr>
          <w:b/>
          <w:bCs/>
          <w:sz w:val="20"/>
          <w:szCs w:val="20"/>
        </w:rPr>
        <w:t>2</w:t>
      </w:r>
      <w:r w:rsidRPr="00CE75B2">
        <w:rPr>
          <w:sz w:val="20"/>
          <w:szCs w:val="20"/>
        </w:rPr>
        <w:t xml:space="preserve">, </w:t>
      </w:r>
      <w:proofErr w:type="spellStart"/>
      <w:r w:rsidRPr="00CE75B2">
        <w:rPr>
          <w:sz w:val="20"/>
          <w:szCs w:val="20"/>
        </w:rPr>
        <w:t>by</w:t>
      </w:r>
      <w:proofErr w:type="spellEnd"/>
      <w:r w:rsidRPr="00CE75B2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FuRI</w:t>
      </w:r>
      <w:proofErr w:type="spellEnd"/>
      <w:proofErr w:type="gramEnd"/>
    </w:p>
    <w:p w:rsidR="00A44E07" w:rsidRPr="00CE75B2" w:rsidRDefault="00A44E07" w:rsidP="00A44E07">
      <w:pPr>
        <w:rPr>
          <w:color w:val="000000"/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</w:tblGrid>
      <w:tr w:rsidR="00A44E07" w:rsidRPr="00CE75B2" w:rsidTr="002D61A0">
        <w:trPr>
          <w:trHeight w:val="237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07" w:rsidRPr="00C51CC1" w:rsidRDefault="00A44E07" w:rsidP="002D61A0">
            <w:pPr>
              <w:tabs>
                <w:tab w:val="left" w:pos="911"/>
              </w:tabs>
              <w:ind w:left="1206" w:right="470" w:hanging="1206"/>
              <w:jc w:val="both"/>
              <w:rPr>
                <w:sz w:val="16"/>
                <w:szCs w:val="16"/>
                <w:lang w:val="fr-FR"/>
              </w:rPr>
            </w:pPr>
            <w:r w:rsidRPr="0063118E">
              <w:rPr>
                <w:color w:val="FF0000"/>
                <w:sz w:val="16"/>
                <w:szCs w:val="16"/>
              </w:rPr>
              <w:t xml:space="preserve">   </w:t>
            </w:r>
            <w:r w:rsidRPr="0063118E">
              <w:rPr>
                <w:sz w:val="16"/>
                <w:szCs w:val="16"/>
              </w:rPr>
              <w:t>D598</w:t>
            </w:r>
            <w:proofErr w:type="gramStart"/>
            <w:r w:rsidRPr="0063118E">
              <w:rPr>
                <w:sz w:val="16"/>
                <w:szCs w:val="16"/>
              </w:rPr>
              <w:t xml:space="preserve">    </w:t>
            </w:r>
            <w:proofErr w:type="gramEnd"/>
            <w:r w:rsidRPr="0063118E">
              <w:rPr>
                <w:sz w:val="16"/>
                <w:szCs w:val="16"/>
              </w:rPr>
              <w:t xml:space="preserve">Direito e </w:t>
            </w:r>
            <w:r>
              <w:rPr>
                <w:sz w:val="16"/>
                <w:szCs w:val="16"/>
              </w:rPr>
              <w:t>J</w:t>
            </w:r>
            <w:r w:rsidRPr="0063118E">
              <w:rPr>
                <w:sz w:val="16"/>
                <w:szCs w:val="16"/>
              </w:rPr>
              <w:t xml:space="preserve">ustiça : reflexões </w:t>
            </w:r>
            <w:proofErr w:type="spellStart"/>
            <w:r w:rsidRPr="0063118E">
              <w:rPr>
                <w:sz w:val="16"/>
                <w:szCs w:val="16"/>
              </w:rPr>
              <w:t>sociojurídicas</w:t>
            </w:r>
            <w:proofErr w:type="spellEnd"/>
            <w:r w:rsidRPr="0063118E">
              <w:rPr>
                <w:sz w:val="16"/>
                <w:szCs w:val="16"/>
              </w:rPr>
              <w:t xml:space="preserve"> / Universidade Regional Integrada do Alto Uruguai e das  Missões – URI – Santo Ângelo; organização: Florisbal de Souza </w:t>
            </w:r>
            <w:proofErr w:type="spellStart"/>
            <w:r w:rsidRPr="0063118E">
              <w:rPr>
                <w:sz w:val="16"/>
                <w:szCs w:val="16"/>
              </w:rPr>
              <w:t>Del‘Olmo</w:t>
            </w:r>
            <w:proofErr w:type="spellEnd"/>
            <w:r w:rsidRPr="0063118E">
              <w:rPr>
                <w:sz w:val="16"/>
                <w:szCs w:val="16"/>
              </w:rPr>
              <w:t xml:space="preserve">, Taciana </w:t>
            </w:r>
            <w:proofErr w:type="spellStart"/>
            <w:r w:rsidRPr="0063118E">
              <w:rPr>
                <w:sz w:val="16"/>
                <w:szCs w:val="16"/>
              </w:rPr>
              <w:t>Marconatto</w:t>
            </w:r>
            <w:proofErr w:type="spellEnd"/>
            <w:r w:rsidRPr="0063118E">
              <w:rPr>
                <w:sz w:val="16"/>
                <w:szCs w:val="16"/>
              </w:rPr>
              <w:t xml:space="preserve"> Damo </w:t>
            </w:r>
            <w:proofErr w:type="spellStart"/>
            <w:r w:rsidRPr="0063118E">
              <w:rPr>
                <w:sz w:val="16"/>
                <w:szCs w:val="16"/>
              </w:rPr>
              <w:t>Cervi</w:t>
            </w:r>
            <w:proofErr w:type="spellEnd"/>
            <w:r w:rsidRPr="0063118E">
              <w:rPr>
                <w:sz w:val="16"/>
                <w:szCs w:val="16"/>
              </w:rPr>
              <w:t xml:space="preserve"> – v.1, n.1</w:t>
            </w:r>
            <w:r>
              <w:rPr>
                <w:sz w:val="16"/>
                <w:szCs w:val="16"/>
              </w:rPr>
              <w:t xml:space="preserve"> </w:t>
            </w:r>
            <w:r w:rsidRPr="0063118E">
              <w:rPr>
                <w:sz w:val="16"/>
                <w:szCs w:val="16"/>
              </w:rPr>
              <w:t xml:space="preserve">(abril 2002)                      .  </w:t>
            </w:r>
            <w:r w:rsidRPr="00C51CC1">
              <w:rPr>
                <w:sz w:val="16"/>
                <w:szCs w:val="16"/>
              </w:rPr>
              <w:t xml:space="preserve">– Santo </w:t>
            </w:r>
            <w:proofErr w:type="gramStart"/>
            <w:r w:rsidRPr="00C51CC1">
              <w:rPr>
                <w:sz w:val="16"/>
                <w:szCs w:val="16"/>
              </w:rPr>
              <w:t>Ângelo :</w:t>
            </w:r>
            <w:proofErr w:type="gramEnd"/>
            <w:r w:rsidRPr="00C51CC1">
              <w:rPr>
                <w:sz w:val="16"/>
                <w:szCs w:val="16"/>
              </w:rPr>
              <w:t xml:space="preserve"> EDIURI, 2012.            </w:t>
            </w:r>
          </w:p>
          <w:p w:rsidR="00A44E07" w:rsidRPr="00C51CC1" w:rsidRDefault="00A44E07" w:rsidP="002D61A0">
            <w:pPr>
              <w:pStyle w:val="BodyText2"/>
              <w:tabs>
                <w:tab w:val="left" w:pos="1316"/>
                <w:tab w:val="left" w:pos="7443"/>
              </w:tabs>
              <w:spacing w:line="240" w:lineRule="auto"/>
              <w:ind w:left="0" w:right="497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C51CC1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                        </w:t>
            </w:r>
          </w:p>
          <w:p w:rsidR="00A44E07" w:rsidRPr="00C51CC1" w:rsidRDefault="00A44E07" w:rsidP="002D61A0">
            <w:pPr>
              <w:pStyle w:val="BodyText2"/>
              <w:tabs>
                <w:tab w:val="left" w:pos="1316"/>
                <w:tab w:val="left" w:pos="7443"/>
              </w:tabs>
              <w:spacing w:line="240" w:lineRule="auto"/>
              <w:ind w:left="0" w:right="497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C51CC1">
              <w:rPr>
                <w:rFonts w:ascii="Times New Roman" w:hAnsi="Times New Roman"/>
                <w:sz w:val="16"/>
                <w:szCs w:val="16"/>
                <w:lang w:val="fr-FR"/>
              </w:rPr>
              <w:t xml:space="preserve">                        v.12, n.18, abr. 2012. </w:t>
            </w:r>
          </w:p>
          <w:p w:rsidR="00A44E07" w:rsidRPr="00C51CC1" w:rsidRDefault="00A44E07" w:rsidP="002D61A0">
            <w:pPr>
              <w:pStyle w:val="BodyText2"/>
              <w:tabs>
                <w:tab w:val="left" w:pos="1316"/>
                <w:tab w:val="left" w:pos="7443"/>
              </w:tabs>
              <w:spacing w:line="240" w:lineRule="auto"/>
              <w:ind w:left="0" w:right="497"/>
              <w:rPr>
                <w:rFonts w:ascii="Times New Roman" w:hAnsi="Times New Roman"/>
                <w:sz w:val="16"/>
                <w:szCs w:val="16"/>
              </w:rPr>
            </w:pPr>
            <w:r w:rsidRPr="00C51CC1">
              <w:rPr>
                <w:rFonts w:ascii="Times New Roman" w:hAnsi="Times New Roman"/>
                <w:sz w:val="16"/>
                <w:szCs w:val="16"/>
              </w:rPr>
              <w:t xml:space="preserve">                        Semestral</w:t>
            </w:r>
          </w:p>
          <w:p w:rsidR="00A44E07" w:rsidRPr="00C51CC1" w:rsidRDefault="00A44E07" w:rsidP="002D61A0">
            <w:pPr>
              <w:pStyle w:val="BodyText2"/>
              <w:tabs>
                <w:tab w:val="left" w:pos="7443"/>
              </w:tabs>
              <w:spacing w:line="240" w:lineRule="auto"/>
              <w:ind w:right="497"/>
              <w:rPr>
                <w:rFonts w:ascii="Times New Roman" w:hAnsi="Times New Roman"/>
                <w:sz w:val="16"/>
                <w:szCs w:val="16"/>
              </w:rPr>
            </w:pPr>
            <w:r w:rsidRPr="00C51CC1">
              <w:rPr>
                <w:rFonts w:ascii="Times New Roman" w:hAnsi="Times New Roman"/>
                <w:sz w:val="16"/>
                <w:szCs w:val="16"/>
              </w:rPr>
              <w:t xml:space="preserve">     ISSN 16768558</w:t>
            </w:r>
          </w:p>
          <w:p w:rsidR="00A44E07" w:rsidRPr="00C51CC1" w:rsidRDefault="00A44E07" w:rsidP="002D61A0">
            <w:pPr>
              <w:pStyle w:val="BodyText2"/>
              <w:tabs>
                <w:tab w:val="left" w:pos="7443"/>
              </w:tabs>
              <w:spacing w:line="240" w:lineRule="auto"/>
              <w:ind w:left="956" w:right="497" w:firstLine="360"/>
              <w:rPr>
                <w:rFonts w:ascii="Times New Roman" w:hAnsi="Times New Roman"/>
                <w:sz w:val="16"/>
                <w:szCs w:val="16"/>
              </w:rPr>
            </w:pPr>
          </w:p>
          <w:p w:rsidR="00A44E07" w:rsidRPr="00221FC3" w:rsidRDefault="00A44E07" w:rsidP="002D61A0">
            <w:pPr>
              <w:pStyle w:val="Recuodecorpodetexto"/>
              <w:tabs>
                <w:tab w:val="left" w:pos="1330"/>
                <w:tab w:val="left" w:pos="5150"/>
                <w:tab w:val="left" w:pos="7443"/>
              </w:tabs>
              <w:ind w:left="923" w:right="440" w:firstLine="164"/>
              <w:rPr>
                <w:sz w:val="16"/>
                <w:szCs w:val="16"/>
                <w:lang w:val="pt-BR"/>
              </w:rPr>
            </w:pPr>
            <w:r w:rsidRPr="00221FC3">
              <w:rPr>
                <w:sz w:val="16"/>
                <w:szCs w:val="16"/>
                <w:lang w:val="pt-BR"/>
              </w:rPr>
              <w:t xml:space="preserve">   1. Direito-Periódicos I. Universidade Regional Integrada do Alto Uruguai e das Missões – URI – Santo Ângelo. II. </w:t>
            </w:r>
            <w:proofErr w:type="spellStart"/>
            <w:proofErr w:type="gramStart"/>
            <w:r w:rsidRPr="00221FC3">
              <w:rPr>
                <w:sz w:val="16"/>
                <w:szCs w:val="16"/>
                <w:lang w:val="pt-BR"/>
              </w:rPr>
              <w:t>Del’Olmo</w:t>
            </w:r>
            <w:proofErr w:type="spellEnd"/>
            <w:proofErr w:type="gramEnd"/>
            <w:r w:rsidRPr="00221FC3">
              <w:rPr>
                <w:sz w:val="16"/>
                <w:szCs w:val="16"/>
                <w:lang w:val="pt-BR"/>
              </w:rPr>
              <w:t xml:space="preserve">, Florisbal de Souza (org.) III. </w:t>
            </w:r>
            <w:proofErr w:type="spellStart"/>
            <w:r w:rsidRPr="00221FC3">
              <w:rPr>
                <w:sz w:val="16"/>
                <w:szCs w:val="16"/>
                <w:lang w:val="pt-BR"/>
              </w:rPr>
              <w:t>Cervi</w:t>
            </w:r>
            <w:proofErr w:type="spellEnd"/>
            <w:r w:rsidRPr="00221FC3">
              <w:rPr>
                <w:sz w:val="16"/>
                <w:szCs w:val="16"/>
                <w:lang w:val="pt-BR"/>
              </w:rPr>
              <w:t xml:space="preserve">, Taciana </w:t>
            </w:r>
            <w:proofErr w:type="spellStart"/>
            <w:r w:rsidRPr="00221FC3">
              <w:rPr>
                <w:sz w:val="16"/>
                <w:szCs w:val="16"/>
                <w:lang w:val="pt-BR"/>
              </w:rPr>
              <w:t>Marconatto</w:t>
            </w:r>
            <w:proofErr w:type="spellEnd"/>
            <w:r w:rsidRPr="00221FC3">
              <w:rPr>
                <w:sz w:val="16"/>
                <w:szCs w:val="16"/>
                <w:lang w:val="pt-BR"/>
              </w:rPr>
              <w:t xml:space="preserve"> Damo (org.</w:t>
            </w:r>
            <w:proofErr w:type="gramStart"/>
            <w:r w:rsidRPr="00221FC3">
              <w:rPr>
                <w:sz w:val="16"/>
                <w:szCs w:val="16"/>
                <w:lang w:val="pt-BR"/>
              </w:rPr>
              <w:t>)</w:t>
            </w:r>
            <w:proofErr w:type="gramEnd"/>
            <w:r w:rsidRPr="00221FC3">
              <w:rPr>
                <w:sz w:val="16"/>
                <w:szCs w:val="16"/>
                <w:lang w:val="pt-BR"/>
              </w:rPr>
              <w:t xml:space="preserve">  </w:t>
            </w:r>
          </w:p>
          <w:p w:rsidR="00A44E07" w:rsidRPr="00C51CC1" w:rsidRDefault="00A44E07" w:rsidP="002D61A0">
            <w:pPr>
              <w:pStyle w:val="BodyText2"/>
              <w:tabs>
                <w:tab w:val="left" w:pos="7443"/>
              </w:tabs>
              <w:spacing w:line="240" w:lineRule="auto"/>
              <w:ind w:left="0" w:right="830"/>
              <w:rPr>
                <w:rFonts w:ascii="Times New Roman" w:hAnsi="Times New Roman"/>
                <w:sz w:val="16"/>
                <w:szCs w:val="16"/>
              </w:rPr>
            </w:pPr>
          </w:p>
          <w:p w:rsidR="00A44E07" w:rsidRPr="00CE75B2" w:rsidRDefault="00A44E07" w:rsidP="002D61A0">
            <w:pPr>
              <w:tabs>
                <w:tab w:val="left" w:pos="911"/>
              </w:tabs>
              <w:ind w:left="1206" w:right="173" w:hanging="1206"/>
              <w:jc w:val="both"/>
              <w:rPr>
                <w:color w:val="FF0000"/>
                <w:sz w:val="20"/>
                <w:szCs w:val="20"/>
              </w:rPr>
            </w:pPr>
            <w:r w:rsidRPr="00C51CC1">
              <w:rPr>
                <w:sz w:val="16"/>
                <w:szCs w:val="16"/>
              </w:rPr>
              <w:t xml:space="preserve">                                                              CDU: 340.114</w:t>
            </w:r>
          </w:p>
        </w:tc>
      </w:tr>
    </w:tbl>
    <w:p w:rsidR="00A44E07" w:rsidRPr="00CE75B2" w:rsidRDefault="00A44E07" w:rsidP="00A44E07">
      <w:pPr>
        <w:ind w:right="474"/>
        <w:jc w:val="center"/>
        <w:rPr>
          <w:i/>
          <w:sz w:val="20"/>
          <w:szCs w:val="20"/>
        </w:rPr>
      </w:pPr>
    </w:p>
    <w:p w:rsidR="00A44E07" w:rsidRPr="00CE75B2" w:rsidRDefault="00A44E07" w:rsidP="00A44E07">
      <w:pPr>
        <w:ind w:right="474" w:firstLine="708"/>
        <w:jc w:val="center"/>
        <w:rPr>
          <w:i/>
          <w:sz w:val="20"/>
          <w:szCs w:val="20"/>
        </w:rPr>
      </w:pPr>
      <w:r w:rsidRPr="00CE75B2">
        <w:rPr>
          <w:i/>
          <w:sz w:val="20"/>
          <w:szCs w:val="20"/>
        </w:rPr>
        <w:t>Responsável pela catalogação</w:t>
      </w:r>
    </w:p>
    <w:p w:rsidR="00A44E07" w:rsidRPr="00CE75B2" w:rsidRDefault="00A44E07" w:rsidP="00A44E07">
      <w:pPr>
        <w:ind w:right="474" w:firstLine="708"/>
        <w:jc w:val="center"/>
        <w:rPr>
          <w:sz w:val="20"/>
          <w:szCs w:val="20"/>
        </w:rPr>
      </w:pPr>
      <w:r w:rsidRPr="00CE75B2">
        <w:rPr>
          <w:sz w:val="20"/>
          <w:szCs w:val="20"/>
        </w:rPr>
        <w:t>Bibliotecária – Fernanda Ribeiro Paz - CRB-10/1720</w:t>
      </w:r>
    </w:p>
    <w:p w:rsidR="00A44E07" w:rsidRPr="00CE75B2" w:rsidRDefault="00A44E07" w:rsidP="00A44E07">
      <w:pPr>
        <w:jc w:val="center"/>
        <w:rPr>
          <w:sz w:val="20"/>
          <w:szCs w:val="20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i/>
          <w:iCs/>
          <w:sz w:val="20"/>
          <w:szCs w:val="20"/>
        </w:rPr>
      </w:pPr>
      <w:r w:rsidRPr="00CE75B2">
        <w:rPr>
          <w:i/>
          <w:iCs/>
          <w:sz w:val="20"/>
          <w:szCs w:val="20"/>
        </w:rPr>
        <w:t>Organização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Florisbal de Souza </w:t>
      </w:r>
      <w:proofErr w:type="spellStart"/>
      <w:proofErr w:type="gramStart"/>
      <w:r>
        <w:rPr>
          <w:sz w:val="20"/>
          <w:szCs w:val="20"/>
        </w:rPr>
        <w:t>Del’Olmo</w:t>
      </w:r>
      <w:proofErr w:type="spellEnd"/>
      <w:proofErr w:type="gram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Taciana </w:t>
      </w:r>
      <w:proofErr w:type="spellStart"/>
      <w:r>
        <w:rPr>
          <w:sz w:val="20"/>
          <w:szCs w:val="20"/>
        </w:rPr>
        <w:t>Marconatto</w:t>
      </w:r>
      <w:proofErr w:type="spellEnd"/>
      <w:r>
        <w:rPr>
          <w:sz w:val="20"/>
          <w:szCs w:val="20"/>
        </w:rPr>
        <w:t xml:space="preserve"> Damo </w:t>
      </w:r>
      <w:proofErr w:type="spellStart"/>
      <w:r>
        <w:rPr>
          <w:sz w:val="20"/>
          <w:szCs w:val="20"/>
        </w:rPr>
        <w:t>Cervi</w:t>
      </w:r>
      <w:proofErr w:type="spell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i/>
          <w:iCs/>
          <w:sz w:val="20"/>
          <w:szCs w:val="20"/>
        </w:rPr>
        <w:t>Revisão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>
        <w:rPr>
          <w:sz w:val="20"/>
          <w:szCs w:val="20"/>
        </w:rPr>
        <w:t>Leandro Figueiredo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i/>
          <w:iCs/>
          <w:sz w:val="20"/>
          <w:szCs w:val="20"/>
        </w:rPr>
        <w:t>Formatação e Digitação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3F4425">
        <w:rPr>
          <w:sz w:val="20"/>
          <w:szCs w:val="20"/>
        </w:rPr>
        <w:t xml:space="preserve">Débora </w:t>
      </w:r>
      <w:proofErr w:type="spellStart"/>
      <w:r w:rsidRPr="003F4425">
        <w:rPr>
          <w:sz w:val="20"/>
          <w:szCs w:val="20"/>
        </w:rPr>
        <w:t>Patricia</w:t>
      </w:r>
      <w:proofErr w:type="spellEnd"/>
      <w:r w:rsidRPr="003F4425">
        <w:rPr>
          <w:sz w:val="20"/>
          <w:szCs w:val="20"/>
        </w:rPr>
        <w:t xml:space="preserve"> </w:t>
      </w:r>
      <w:proofErr w:type="spellStart"/>
      <w:r w:rsidRPr="003F4425">
        <w:rPr>
          <w:sz w:val="20"/>
          <w:szCs w:val="20"/>
        </w:rPr>
        <w:t>Seger</w:t>
      </w:r>
      <w:proofErr w:type="spellEnd"/>
      <w:r w:rsidRPr="003F4425">
        <w:rPr>
          <w:sz w:val="20"/>
          <w:szCs w:val="20"/>
        </w:rPr>
        <w:t xml:space="preserve"> e </w:t>
      </w:r>
      <w:proofErr w:type="spellStart"/>
      <w:r w:rsidRPr="003F4425">
        <w:rPr>
          <w:sz w:val="20"/>
          <w:szCs w:val="20"/>
        </w:rPr>
        <w:t>Gabriella</w:t>
      </w:r>
      <w:proofErr w:type="spellEnd"/>
      <w:r w:rsidRPr="003F4425">
        <w:rPr>
          <w:sz w:val="20"/>
          <w:szCs w:val="20"/>
        </w:rPr>
        <w:t xml:space="preserve"> de Fátima </w:t>
      </w:r>
      <w:proofErr w:type="spellStart"/>
      <w:r w:rsidRPr="003F4425">
        <w:rPr>
          <w:sz w:val="20"/>
          <w:szCs w:val="20"/>
        </w:rPr>
        <w:t>Feix</w:t>
      </w:r>
      <w:proofErr w:type="spellEnd"/>
      <w:r w:rsidRPr="003F4425">
        <w:rPr>
          <w:sz w:val="20"/>
          <w:szCs w:val="20"/>
        </w:rPr>
        <w:t xml:space="preserve"> </w:t>
      </w:r>
      <w:proofErr w:type="spellStart"/>
      <w:r w:rsidRPr="003F4425">
        <w:rPr>
          <w:sz w:val="20"/>
          <w:szCs w:val="20"/>
        </w:rPr>
        <w:t>Suski</w:t>
      </w:r>
      <w:proofErr w:type="spellEnd"/>
      <w:r w:rsidRPr="00CE75B2">
        <w:rPr>
          <w:sz w:val="20"/>
          <w:szCs w:val="20"/>
        </w:rPr>
        <w:t xml:space="preserve"> </w:t>
      </w:r>
    </w:p>
    <w:p w:rsidR="00A44E07" w:rsidRPr="00BF1F3B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Pr="00BF1F3B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BF1F3B">
        <w:rPr>
          <w:i/>
          <w:iCs/>
          <w:sz w:val="20"/>
          <w:szCs w:val="20"/>
        </w:rPr>
        <w:t xml:space="preserve">Capa </w:t>
      </w:r>
    </w:p>
    <w:p w:rsidR="00A44E07" w:rsidRPr="00BF1F3B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3F4425">
        <w:rPr>
          <w:sz w:val="20"/>
          <w:szCs w:val="20"/>
        </w:rPr>
        <w:t xml:space="preserve">Marcos </w:t>
      </w:r>
      <w:proofErr w:type="spellStart"/>
      <w:r w:rsidRPr="003F4425">
        <w:rPr>
          <w:sz w:val="20"/>
          <w:szCs w:val="20"/>
        </w:rPr>
        <w:t>Ziembowicz</w:t>
      </w:r>
      <w:proofErr w:type="spell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i/>
          <w:iCs/>
          <w:sz w:val="20"/>
          <w:szCs w:val="20"/>
        </w:rPr>
        <w:t>Publicação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proofErr w:type="spellStart"/>
      <w:proofErr w:type="gramStart"/>
      <w:r w:rsidRPr="003F4425">
        <w:rPr>
          <w:sz w:val="20"/>
          <w:szCs w:val="20"/>
        </w:rPr>
        <w:t>FuRI</w:t>
      </w:r>
      <w:proofErr w:type="spellEnd"/>
      <w:proofErr w:type="gramEnd"/>
      <w:r w:rsidRPr="00CE75B2">
        <w:rPr>
          <w:sz w:val="20"/>
          <w:szCs w:val="20"/>
        </w:rPr>
        <w:t xml:space="preserve"> </w:t>
      </w:r>
      <w:r w:rsidRPr="00CE75B2">
        <w:rPr>
          <w:b/>
          <w:bCs/>
          <w:sz w:val="20"/>
          <w:szCs w:val="20"/>
        </w:rPr>
        <w:t xml:space="preserve">– </w:t>
      </w:r>
      <w:r w:rsidRPr="00CE75B2">
        <w:rPr>
          <w:sz w:val="20"/>
          <w:szCs w:val="20"/>
        </w:rPr>
        <w:t xml:space="preserve">Editora da URI </w:t>
      </w:r>
      <w:r w:rsidRPr="00CE75B2">
        <w:rPr>
          <w:b/>
          <w:bCs/>
          <w:sz w:val="20"/>
          <w:szCs w:val="20"/>
        </w:rPr>
        <w:t xml:space="preserve">– </w:t>
      </w:r>
      <w:r w:rsidRPr="00CE75B2"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de Santo Ângelo – RS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sz w:val="20"/>
          <w:szCs w:val="20"/>
        </w:rPr>
        <w:t>Rua Universidade das Missões, 464 – CEP 98.802-</w:t>
      </w:r>
      <w:proofErr w:type="gramStart"/>
      <w:r w:rsidRPr="00CE75B2">
        <w:rPr>
          <w:sz w:val="20"/>
          <w:szCs w:val="20"/>
        </w:rPr>
        <w:t>470</w:t>
      </w:r>
      <w:proofErr w:type="gram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sz w:val="20"/>
          <w:szCs w:val="20"/>
        </w:rPr>
        <w:t xml:space="preserve">Santo Ângelo </w:t>
      </w:r>
      <w:r w:rsidRPr="00CE75B2">
        <w:rPr>
          <w:b/>
          <w:bCs/>
          <w:sz w:val="20"/>
          <w:szCs w:val="20"/>
        </w:rPr>
        <w:t xml:space="preserve">– </w:t>
      </w:r>
      <w:r w:rsidRPr="00CE75B2">
        <w:rPr>
          <w:sz w:val="20"/>
          <w:szCs w:val="20"/>
        </w:rPr>
        <w:t xml:space="preserve">RS </w:t>
      </w:r>
      <w:r w:rsidRPr="00CE75B2">
        <w:rPr>
          <w:b/>
          <w:bCs/>
          <w:sz w:val="20"/>
          <w:szCs w:val="20"/>
        </w:rPr>
        <w:t xml:space="preserve">– </w:t>
      </w:r>
      <w:r w:rsidRPr="00CE75B2">
        <w:rPr>
          <w:sz w:val="20"/>
          <w:szCs w:val="20"/>
        </w:rPr>
        <w:t xml:space="preserve">Brasil </w:t>
      </w:r>
      <w:r w:rsidRPr="00CE75B2">
        <w:rPr>
          <w:b/>
          <w:bCs/>
          <w:sz w:val="20"/>
          <w:szCs w:val="20"/>
        </w:rPr>
        <w:t xml:space="preserve">– </w:t>
      </w:r>
      <w:r w:rsidRPr="00CE75B2">
        <w:rPr>
          <w:sz w:val="20"/>
          <w:szCs w:val="20"/>
        </w:rPr>
        <w:t>Fone: (55)3313-7900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r w:rsidRPr="00CE75B2">
        <w:rPr>
          <w:i/>
          <w:iCs/>
          <w:sz w:val="20"/>
          <w:szCs w:val="20"/>
        </w:rPr>
        <w:t>Composição e Impressão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  <w:proofErr w:type="gramStart"/>
      <w:r w:rsidRPr="00CE75B2">
        <w:rPr>
          <w:sz w:val="20"/>
          <w:szCs w:val="20"/>
        </w:rPr>
        <w:t>Gráfica Venâncio Ayres</w:t>
      </w:r>
      <w:proofErr w:type="gram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0" w:hanging="1980"/>
        <w:jc w:val="center"/>
        <w:rPr>
          <w:sz w:val="20"/>
          <w:szCs w:val="20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75B2">
        <w:rPr>
          <w:b/>
          <w:bCs/>
          <w:sz w:val="20"/>
          <w:szCs w:val="20"/>
        </w:rPr>
        <w:t>– 201</w:t>
      </w:r>
      <w:r>
        <w:rPr>
          <w:b/>
          <w:bCs/>
          <w:sz w:val="20"/>
          <w:szCs w:val="20"/>
        </w:rPr>
        <w:t xml:space="preserve">2 </w:t>
      </w:r>
      <w:r w:rsidRPr="00CE75B2">
        <w:rPr>
          <w:b/>
          <w:bCs/>
          <w:sz w:val="20"/>
          <w:szCs w:val="20"/>
        </w:rPr>
        <w:t>–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A44E07" w:rsidSect="00C21B00">
          <w:footnotePr>
            <w:numRestart w:val="eachSect"/>
          </w:footnotePr>
          <w:pgSz w:w="8505" w:h="13041" w:code="9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E75B2">
        <w:rPr>
          <w:b/>
          <w:sz w:val="18"/>
          <w:szCs w:val="18"/>
        </w:rPr>
        <w:lastRenderedPageBreak/>
        <w:t>DIREITO E JUSTIÇA</w:t>
      </w:r>
      <w:r>
        <w:rPr>
          <w:b/>
          <w:sz w:val="18"/>
          <w:szCs w:val="18"/>
        </w:rPr>
        <w:t xml:space="preserve"> – </w:t>
      </w:r>
      <w:r w:rsidRPr="00CE75B2">
        <w:rPr>
          <w:b/>
          <w:sz w:val="18"/>
          <w:szCs w:val="18"/>
        </w:rPr>
        <w:t xml:space="preserve">Reflexões </w:t>
      </w:r>
      <w:proofErr w:type="spellStart"/>
      <w:r w:rsidRPr="00CE75B2">
        <w:rPr>
          <w:b/>
          <w:sz w:val="18"/>
          <w:szCs w:val="18"/>
        </w:rPr>
        <w:t>sociojurídicas</w:t>
      </w:r>
      <w:proofErr w:type="spellEnd"/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>Universidade Regional Integrada do Alto Uruguai e das Missões (URI)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i/>
          <w:sz w:val="18"/>
          <w:szCs w:val="18"/>
        </w:rPr>
        <w:t>Campus</w:t>
      </w:r>
      <w:r w:rsidRPr="00CE75B2">
        <w:rPr>
          <w:sz w:val="18"/>
          <w:szCs w:val="18"/>
        </w:rPr>
        <w:t xml:space="preserve"> de Santo Ângelo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Departamento de Ciências Sociais Aplicadas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6F28C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6F28C2">
        <w:rPr>
          <w:b/>
          <w:i/>
          <w:sz w:val="18"/>
          <w:szCs w:val="18"/>
        </w:rPr>
        <w:t xml:space="preserve">Curso de Graduação em Direito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024FDC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>Os conceitos emitidos em trabalhos assinados são de inteira responsabilidade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CE75B2">
        <w:rPr>
          <w:sz w:val="18"/>
          <w:szCs w:val="18"/>
        </w:rPr>
        <w:t>de</w:t>
      </w:r>
      <w:proofErr w:type="gramEnd"/>
      <w:r w:rsidRPr="00CE75B2">
        <w:rPr>
          <w:sz w:val="18"/>
          <w:szCs w:val="18"/>
        </w:rPr>
        <w:t xml:space="preserve"> seus autores. Os originais não serão devolvidos, mesmo </w:t>
      </w:r>
      <w:proofErr w:type="gramStart"/>
      <w:r>
        <w:rPr>
          <w:sz w:val="18"/>
          <w:szCs w:val="18"/>
        </w:rPr>
        <w:t xml:space="preserve">os </w:t>
      </w:r>
      <w:r w:rsidRPr="00CE75B2">
        <w:rPr>
          <w:sz w:val="18"/>
          <w:szCs w:val="18"/>
        </w:rPr>
        <w:t>não</w:t>
      </w:r>
      <w:proofErr w:type="gramEnd"/>
      <w:r w:rsidRPr="00CE75B2">
        <w:rPr>
          <w:sz w:val="18"/>
          <w:szCs w:val="18"/>
        </w:rPr>
        <w:t xml:space="preserve"> publicados.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>Reitor</w:t>
      </w:r>
    </w:p>
    <w:p w:rsidR="00A44E07" w:rsidRPr="00CE75B2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18"/>
          <w:szCs w:val="18"/>
        </w:rPr>
      </w:pPr>
      <w:r w:rsidRPr="00CE75B2">
        <w:rPr>
          <w:rFonts w:eastAsia="Calibri"/>
          <w:b w:val="0"/>
          <w:bCs w:val="0"/>
          <w:sz w:val="18"/>
          <w:szCs w:val="18"/>
        </w:rPr>
        <w:t>Luiz Mario Silveira Spinelli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 xml:space="preserve">Pró-Reitor de Pesquisa, Extensão e </w:t>
      </w:r>
      <w:proofErr w:type="gramStart"/>
      <w:r w:rsidRPr="00CE75B2">
        <w:rPr>
          <w:i/>
          <w:sz w:val="18"/>
          <w:szCs w:val="18"/>
        </w:rPr>
        <w:t>Pós-Graduação</w:t>
      </w:r>
      <w:proofErr w:type="gramEnd"/>
    </w:p>
    <w:p w:rsidR="00A44E07" w:rsidRPr="00CE75B2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18"/>
          <w:szCs w:val="18"/>
        </w:rPr>
      </w:pPr>
      <w:r w:rsidRPr="00CE75B2">
        <w:rPr>
          <w:rFonts w:eastAsia="Calibri"/>
          <w:b w:val="0"/>
          <w:bCs w:val="0"/>
          <w:sz w:val="18"/>
          <w:szCs w:val="18"/>
        </w:rPr>
        <w:t xml:space="preserve">Giovani Palma Bastos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>Pró-Reitora de Ensino</w:t>
      </w:r>
    </w:p>
    <w:p w:rsidR="00A44E07" w:rsidRPr="00CE75B2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18"/>
          <w:szCs w:val="18"/>
        </w:rPr>
      </w:pPr>
      <w:r w:rsidRPr="00CE75B2">
        <w:rPr>
          <w:rFonts w:eastAsia="Calibri"/>
          <w:b w:val="0"/>
          <w:bCs w:val="0"/>
          <w:sz w:val="18"/>
          <w:szCs w:val="18"/>
        </w:rPr>
        <w:t xml:space="preserve">Rosane </w:t>
      </w:r>
      <w:proofErr w:type="spellStart"/>
      <w:r w:rsidRPr="00CE75B2">
        <w:rPr>
          <w:rFonts w:eastAsia="Calibri"/>
          <w:b w:val="0"/>
          <w:bCs w:val="0"/>
          <w:sz w:val="18"/>
          <w:szCs w:val="18"/>
        </w:rPr>
        <w:t>Vontobel</w:t>
      </w:r>
      <w:proofErr w:type="spellEnd"/>
      <w:r w:rsidRPr="00CE75B2">
        <w:rPr>
          <w:rFonts w:eastAsia="Calibri"/>
          <w:b w:val="0"/>
          <w:bCs w:val="0"/>
          <w:sz w:val="18"/>
          <w:szCs w:val="18"/>
        </w:rPr>
        <w:t xml:space="preserve"> Rodrigues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 xml:space="preserve">Pró-Reitor de Administração </w:t>
      </w:r>
    </w:p>
    <w:p w:rsidR="00A44E07" w:rsidRPr="00CE75B2" w:rsidRDefault="00A44E07" w:rsidP="00A44E07">
      <w:pPr>
        <w:pStyle w:val="Recuodecorpodetexto"/>
        <w:ind w:firstLine="0"/>
        <w:rPr>
          <w:rFonts w:eastAsia="Calibri"/>
          <w:b w:val="0"/>
          <w:bCs w:val="0"/>
          <w:sz w:val="18"/>
          <w:szCs w:val="18"/>
        </w:rPr>
      </w:pPr>
      <w:r w:rsidRPr="00CE75B2">
        <w:rPr>
          <w:rFonts w:eastAsia="Calibri"/>
          <w:b w:val="0"/>
          <w:bCs w:val="0"/>
          <w:sz w:val="18"/>
          <w:szCs w:val="18"/>
        </w:rPr>
        <w:t xml:space="preserve">Clóvis Quadros </w:t>
      </w:r>
      <w:proofErr w:type="spellStart"/>
      <w:r w:rsidRPr="00CE75B2">
        <w:rPr>
          <w:rFonts w:eastAsia="Calibri"/>
          <w:b w:val="0"/>
          <w:bCs w:val="0"/>
          <w:sz w:val="18"/>
          <w:szCs w:val="18"/>
        </w:rPr>
        <w:t>Hempel</w:t>
      </w:r>
      <w:proofErr w:type="spellEnd"/>
      <w:r w:rsidRPr="00CE75B2">
        <w:rPr>
          <w:rFonts w:eastAsia="Calibri"/>
          <w:b w:val="0"/>
          <w:bCs w:val="0"/>
          <w:sz w:val="18"/>
          <w:szCs w:val="18"/>
        </w:rPr>
        <w:t xml:space="preserve">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 xml:space="preserve">URI – Campus de Santo Ângelo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i/>
          <w:sz w:val="18"/>
          <w:szCs w:val="18"/>
        </w:rPr>
        <w:t>Diretor Geral</w:t>
      </w:r>
      <w:r w:rsidRPr="00CE75B2">
        <w:rPr>
          <w:sz w:val="18"/>
          <w:szCs w:val="18"/>
        </w:rPr>
        <w:t xml:space="preserve">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Maurílio Miguel </w:t>
      </w:r>
      <w:proofErr w:type="spellStart"/>
      <w:r w:rsidRPr="00CE75B2">
        <w:rPr>
          <w:sz w:val="18"/>
          <w:szCs w:val="18"/>
        </w:rPr>
        <w:t>Tiecker</w:t>
      </w:r>
      <w:proofErr w:type="spellEnd"/>
      <w:r w:rsidRPr="00CE75B2">
        <w:rPr>
          <w:sz w:val="18"/>
          <w:szCs w:val="18"/>
        </w:rPr>
        <w:t xml:space="preserve">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 xml:space="preserve">Diretora Acadêmica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Neusa Maria John </w:t>
      </w:r>
      <w:proofErr w:type="spellStart"/>
      <w:r w:rsidRPr="00CE75B2">
        <w:rPr>
          <w:sz w:val="18"/>
          <w:szCs w:val="18"/>
        </w:rPr>
        <w:t>Scheid</w:t>
      </w:r>
      <w:proofErr w:type="spellEnd"/>
      <w:r w:rsidRPr="00CE75B2">
        <w:rPr>
          <w:sz w:val="18"/>
          <w:szCs w:val="18"/>
        </w:rPr>
        <w:t xml:space="preserve">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 xml:space="preserve">Diretor Administrativo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Gilberto Pacheco </w:t>
      </w:r>
    </w:p>
    <w:p w:rsidR="00A44E07" w:rsidRPr="00586608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586608">
        <w:rPr>
          <w:i/>
          <w:sz w:val="18"/>
          <w:szCs w:val="18"/>
        </w:rPr>
        <w:t>Chefe do Departamento de Ciências Sociais Aplicadas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Lauro Paulo </w:t>
      </w:r>
      <w:proofErr w:type="spellStart"/>
      <w:r>
        <w:rPr>
          <w:sz w:val="18"/>
          <w:szCs w:val="18"/>
        </w:rPr>
        <w:t>Mazzutti</w:t>
      </w:r>
      <w:proofErr w:type="spellEnd"/>
      <w:r>
        <w:rPr>
          <w:sz w:val="18"/>
          <w:szCs w:val="18"/>
        </w:rPr>
        <w:t xml:space="preserve">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CE75B2">
        <w:rPr>
          <w:i/>
          <w:sz w:val="18"/>
          <w:szCs w:val="18"/>
        </w:rPr>
        <w:t>Coordenador de Área de Conhecimento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Rosângela </w:t>
      </w:r>
      <w:proofErr w:type="spellStart"/>
      <w:r>
        <w:rPr>
          <w:sz w:val="18"/>
          <w:szCs w:val="18"/>
        </w:rPr>
        <w:t>Angelin</w:t>
      </w:r>
      <w:proofErr w:type="spellEnd"/>
      <w:r>
        <w:rPr>
          <w:sz w:val="18"/>
          <w:szCs w:val="18"/>
        </w:rPr>
        <w:t xml:space="preserve">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Pr="00586608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586608">
        <w:rPr>
          <w:b/>
          <w:i/>
          <w:sz w:val="18"/>
          <w:szCs w:val="18"/>
        </w:rPr>
        <w:t xml:space="preserve">Curso de Graduação em Direito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Coordenador do Curso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Jacson Roberto </w:t>
      </w:r>
      <w:proofErr w:type="spellStart"/>
      <w:r w:rsidRPr="00CE75B2">
        <w:rPr>
          <w:sz w:val="18"/>
          <w:szCs w:val="18"/>
        </w:rPr>
        <w:t>Cervi</w:t>
      </w:r>
      <w:proofErr w:type="spellEnd"/>
      <w:r w:rsidRPr="00CE75B2">
        <w:rPr>
          <w:sz w:val="18"/>
          <w:szCs w:val="18"/>
        </w:rPr>
        <w:t xml:space="preserve">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6D5E60">
        <w:rPr>
          <w:i/>
          <w:sz w:val="18"/>
          <w:szCs w:val="18"/>
        </w:rPr>
        <w:t>Direto</w:t>
      </w:r>
      <w:r>
        <w:rPr>
          <w:i/>
          <w:sz w:val="18"/>
          <w:szCs w:val="18"/>
        </w:rPr>
        <w:t>r</w:t>
      </w:r>
      <w:r w:rsidRPr="006D5E60">
        <w:rPr>
          <w:i/>
          <w:sz w:val="18"/>
          <w:szCs w:val="18"/>
        </w:rPr>
        <w:t>-Editor</w:t>
      </w:r>
      <w:r>
        <w:rPr>
          <w:i/>
          <w:sz w:val="18"/>
          <w:szCs w:val="18"/>
        </w:rPr>
        <w:t xml:space="preserve"> da Revista</w:t>
      </w:r>
    </w:p>
    <w:p w:rsidR="00A44E07" w:rsidRPr="006D5E60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Florisbal de Souza </w:t>
      </w:r>
      <w:proofErr w:type="spellStart"/>
      <w:proofErr w:type="gramStart"/>
      <w:r>
        <w:rPr>
          <w:sz w:val="18"/>
          <w:szCs w:val="18"/>
        </w:rPr>
        <w:t>Del’Olmo</w:t>
      </w:r>
      <w:proofErr w:type="spellEnd"/>
      <w:proofErr w:type="gramEnd"/>
      <w:r>
        <w:rPr>
          <w:sz w:val="18"/>
          <w:szCs w:val="18"/>
        </w:rPr>
        <w:t xml:space="preserve">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Pr="005945B4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5945B4">
        <w:rPr>
          <w:b/>
          <w:sz w:val="18"/>
          <w:szCs w:val="18"/>
        </w:rPr>
        <w:t>Comitê Editorial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Florisbal de Souza </w:t>
      </w:r>
      <w:proofErr w:type="spellStart"/>
      <w:proofErr w:type="gramStart"/>
      <w:r>
        <w:rPr>
          <w:sz w:val="18"/>
          <w:szCs w:val="18"/>
        </w:rPr>
        <w:t>Del’Olmo</w:t>
      </w:r>
      <w:proofErr w:type="spellEnd"/>
      <w:proofErr w:type="gramEnd"/>
      <w:r>
        <w:rPr>
          <w:sz w:val="18"/>
          <w:szCs w:val="18"/>
        </w:rPr>
        <w:t xml:space="preserve"> </w:t>
      </w:r>
      <w:r w:rsidRPr="00260E01">
        <w:rPr>
          <w:sz w:val="18"/>
          <w:szCs w:val="18"/>
        </w:rPr>
        <w:t xml:space="preserve">e Taciana </w:t>
      </w:r>
      <w:proofErr w:type="spellStart"/>
      <w:r w:rsidRPr="00260E01">
        <w:rPr>
          <w:sz w:val="18"/>
          <w:szCs w:val="18"/>
        </w:rPr>
        <w:t>Marconatto</w:t>
      </w:r>
      <w:proofErr w:type="spellEnd"/>
      <w:r w:rsidRPr="00260E01">
        <w:rPr>
          <w:sz w:val="18"/>
          <w:szCs w:val="18"/>
        </w:rPr>
        <w:t xml:space="preserve"> Damo </w:t>
      </w:r>
      <w:proofErr w:type="spellStart"/>
      <w:r w:rsidRPr="00260E01">
        <w:rPr>
          <w:sz w:val="18"/>
          <w:szCs w:val="18"/>
        </w:rPr>
        <w:t>Cervi</w:t>
      </w:r>
      <w:proofErr w:type="spellEnd"/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260E01">
        <w:rPr>
          <w:sz w:val="18"/>
          <w:szCs w:val="18"/>
        </w:rPr>
        <w:t xml:space="preserve">Cláudio </w:t>
      </w:r>
      <w:proofErr w:type="spellStart"/>
      <w:r w:rsidRPr="00260E01">
        <w:rPr>
          <w:sz w:val="18"/>
          <w:szCs w:val="18"/>
        </w:rPr>
        <w:t>Specht</w:t>
      </w:r>
      <w:proofErr w:type="spellEnd"/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Gilmar Antônio </w:t>
      </w:r>
      <w:proofErr w:type="spellStart"/>
      <w:r>
        <w:rPr>
          <w:sz w:val="18"/>
          <w:szCs w:val="18"/>
        </w:rPr>
        <w:t>Bedin</w:t>
      </w:r>
      <w:proofErr w:type="spellEnd"/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 xml:space="preserve">Jacson Roberto </w:t>
      </w:r>
      <w:proofErr w:type="spellStart"/>
      <w:r w:rsidRPr="00CE75B2">
        <w:rPr>
          <w:sz w:val="18"/>
          <w:szCs w:val="18"/>
        </w:rPr>
        <w:t>Cervi</w:t>
      </w:r>
      <w:proofErr w:type="spellEnd"/>
      <w:r w:rsidRPr="00CE75B2">
        <w:rPr>
          <w:sz w:val="18"/>
          <w:szCs w:val="18"/>
        </w:rPr>
        <w:t xml:space="preserve">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</w:p>
    <w:p w:rsidR="00A44E07" w:rsidRPr="00093EEC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93EEC">
        <w:rPr>
          <w:b/>
          <w:sz w:val="18"/>
          <w:szCs w:val="18"/>
        </w:rPr>
        <w:t>Conselho Editorial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Adriana </w:t>
      </w:r>
      <w:proofErr w:type="spellStart"/>
      <w:r>
        <w:rPr>
          <w:sz w:val="18"/>
          <w:szCs w:val="18"/>
        </w:rPr>
        <w:t>Dreyzin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Klor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Universidad</w:t>
      </w:r>
      <w:proofErr w:type="spellEnd"/>
      <w:r>
        <w:rPr>
          <w:sz w:val="18"/>
          <w:szCs w:val="18"/>
        </w:rPr>
        <w:t xml:space="preserve"> Nacional de Córdoba/Argentina)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Altamirando</w:t>
      </w:r>
      <w:proofErr w:type="spellEnd"/>
      <w:r>
        <w:rPr>
          <w:sz w:val="18"/>
          <w:szCs w:val="18"/>
        </w:rPr>
        <w:t xml:space="preserve"> Pereira da Rocha (UFU – Uberlândia/MG)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Amador Paes de Almeida (Universidade Mackenzie – São Paulo/SP)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Ana Paula Martins Amaral (UFMS – Campo Grande/MS)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Emma </w:t>
      </w:r>
      <w:proofErr w:type="spellStart"/>
      <w:r>
        <w:rPr>
          <w:sz w:val="18"/>
          <w:szCs w:val="18"/>
        </w:rPr>
        <w:t>Nogales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Santivánez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Universidad</w:t>
      </w:r>
      <w:proofErr w:type="spellEnd"/>
      <w:r>
        <w:rPr>
          <w:sz w:val="18"/>
          <w:szCs w:val="18"/>
        </w:rPr>
        <w:t xml:space="preserve"> Católica Boliviana – </w:t>
      </w:r>
      <w:smartTag w:uri="urn:schemas-microsoft-com:office:smarttags" w:element="PersonName">
        <w:smartTagPr>
          <w:attr w:name="ProductID" w:val="La Paz"/>
        </w:smartTagPr>
        <w:r>
          <w:rPr>
            <w:sz w:val="18"/>
            <w:szCs w:val="18"/>
          </w:rPr>
          <w:t>La Paz</w:t>
        </w:r>
      </w:smartTag>
      <w:r>
        <w:rPr>
          <w:sz w:val="18"/>
          <w:szCs w:val="18"/>
        </w:rPr>
        <w:t>/Bolívia)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Enrique </w:t>
      </w:r>
      <w:proofErr w:type="spellStart"/>
      <w:r>
        <w:rPr>
          <w:sz w:val="18"/>
          <w:szCs w:val="18"/>
        </w:rPr>
        <w:t>Varsi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Rospigliosi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Universidad</w:t>
      </w:r>
      <w:proofErr w:type="spellEnd"/>
      <w:r>
        <w:rPr>
          <w:sz w:val="18"/>
          <w:szCs w:val="18"/>
        </w:rPr>
        <w:t xml:space="preserve"> de Lima/Peru)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Gina Vidal Marcilio Pompeu (UNIFOR – Fortaleza/CE)</w:t>
      </w:r>
    </w:p>
    <w:p w:rsidR="00A44E07" w:rsidRPr="00B008EE" w:rsidRDefault="00A44E07" w:rsidP="00A44E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 w:rsidRPr="00B008EE">
        <w:rPr>
          <w:color w:val="000000"/>
          <w:sz w:val="18"/>
          <w:szCs w:val="18"/>
        </w:rPr>
        <w:t xml:space="preserve">Jamile </w:t>
      </w:r>
      <w:proofErr w:type="spellStart"/>
      <w:r w:rsidRPr="00B008EE">
        <w:rPr>
          <w:color w:val="000000"/>
          <w:sz w:val="18"/>
          <w:szCs w:val="18"/>
        </w:rPr>
        <w:t>Bergamaschine</w:t>
      </w:r>
      <w:proofErr w:type="spellEnd"/>
      <w:r w:rsidRPr="00B008E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Mata Diz (UFMG - Belo Horizonte/</w:t>
      </w:r>
      <w:r w:rsidRPr="00B008EE">
        <w:rPr>
          <w:color w:val="000000"/>
          <w:sz w:val="18"/>
          <w:szCs w:val="18"/>
        </w:rPr>
        <w:t>MG)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José Russo (UFAM – Manaus/AM)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Larissa </w:t>
      </w:r>
      <w:proofErr w:type="spellStart"/>
      <w:r>
        <w:rPr>
          <w:sz w:val="18"/>
          <w:szCs w:val="18"/>
        </w:rPr>
        <w:t>Ramina</w:t>
      </w:r>
      <w:proofErr w:type="spellEnd"/>
      <w:r>
        <w:rPr>
          <w:sz w:val="18"/>
          <w:szCs w:val="18"/>
        </w:rPr>
        <w:t xml:space="preserve"> (UFPR – Curitiba/PA)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Luiz Ernani </w:t>
      </w:r>
      <w:proofErr w:type="spellStart"/>
      <w:r>
        <w:rPr>
          <w:sz w:val="18"/>
          <w:szCs w:val="18"/>
        </w:rPr>
        <w:t>Bonesso</w:t>
      </w:r>
      <w:proofErr w:type="spellEnd"/>
      <w:r>
        <w:rPr>
          <w:sz w:val="18"/>
          <w:szCs w:val="18"/>
        </w:rPr>
        <w:t xml:space="preserve"> de Araújo (UFSM – Santa Maria/RS)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>Luiz Otávio Pimentel (UFSC – Florianópolis</w:t>
      </w:r>
      <w:r>
        <w:rPr>
          <w:sz w:val="18"/>
          <w:szCs w:val="18"/>
        </w:rPr>
        <w:t>/</w:t>
      </w:r>
      <w:r w:rsidRPr="00CE75B2">
        <w:rPr>
          <w:sz w:val="18"/>
          <w:szCs w:val="18"/>
        </w:rPr>
        <w:t xml:space="preserve">SC)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Ney </w:t>
      </w:r>
      <w:proofErr w:type="spellStart"/>
      <w:r>
        <w:rPr>
          <w:sz w:val="18"/>
          <w:szCs w:val="18"/>
        </w:rPr>
        <w:t>Fayet</w:t>
      </w:r>
      <w:proofErr w:type="spellEnd"/>
      <w:r>
        <w:rPr>
          <w:sz w:val="18"/>
          <w:szCs w:val="18"/>
        </w:rPr>
        <w:t xml:space="preserve"> Júnior (PUC – Porto Alegre/RS)</w:t>
      </w:r>
    </w:p>
    <w:p w:rsidR="00A44E07" w:rsidRPr="00B008EE" w:rsidRDefault="00A44E07" w:rsidP="00A44E07">
      <w:pPr>
        <w:jc w:val="center"/>
        <w:rPr>
          <w:sz w:val="18"/>
          <w:szCs w:val="18"/>
        </w:rPr>
      </w:pPr>
      <w:r w:rsidRPr="00B008EE">
        <w:rPr>
          <w:sz w:val="18"/>
          <w:szCs w:val="18"/>
        </w:rPr>
        <w:t>Raymundo Jul</w:t>
      </w:r>
      <w:r>
        <w:rPr>
          <w:sz w:val="18"/>
          <w:szCs w:val="18"/>
        </w:rPr>
        <w:t>iano Rego Feitosa (UFRN – Natal/</w:t>
      </w:r>
      <w:r w:rsidRPr="00B008EE">
        <w:rPr>
          <w:sz w:val="18"/>
          <w:szCs w:val="18"/>
        </w:rPr>
        <w:t>RN)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Ricardo </w:t>
      </w:r>
      <w:proofErr w:type="spellStart"/>
      <w:r>
        <w:rPr>
          <w:sz w:val="18"/>
          <w:szCs w:val="18"/>
        </w:rPr>
        <w:t>Méndez</w:t>
      </w:r>
      <w:proofErr w:type="spellEnd"/>
      <w:r>
        <w:rPr>
          <w:sz w:val="18"/>
          <w:szCs w:val="18"/>
        </w:rPr>
        <w:t xml:space="preserve"> Silva (UNAM/México)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Roberto Ruiz Díaz </w:t>
      </w:r>
      <w:proofErr w:type="spellStart"/>
      <w:r>
        <w:rPr>
          <w:sz w:val="18"/>
          <w:szCs w:val="18"/>
        </w:rPr>
        <w:t>Labrano</w:t>
      </w:r>
      <w:proofErr w:type="spellEnd"/>
      <w:r>
        <w:rPr>
          <w:sz w:val="18"/>
          <w:szCs w:val="18"/>
        </w:rPr>
        <w:t xml:space="preserve"> (UNA – Asunción/</w:t>
      </w:r>
      <w:proofErr w:type="spellStart"/>
      <w:r>
        <w:rPr>
          <w:sz w:val="18"/>
          <w:szCs w:val="18"/>
        </w:rPr>
        <w:t>Paraguay</w:t>
      </w:r>
      <w:proofErr w:type="spellEnd"/>
      <w:r>
        <w:rPr>
          <w:sz w:val="18"/>
          <w:szCs w:val="18"/>
        </w:rPr>
        <w:t>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Sergio Resende de Barros (USP – São Paulo/SP)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Valerio</w:t>
      </w:r>
      <w:proofErr w:type="spellEnd"/>
      <w:r>
        <w:rPr>
          <w:sz w:val="18"/>
          <w:szCs w:val="18"/>
        </w:rPr>
        <w:t xml:space="preserve"> de Oliveira </w:t>
      </w:r>
      <w:proofErr w:type="spellStart"/>
      <w:r>
        <w:rPr>
          <w:sz w:val="18"/>
          <w:szCs w:val="18"/>
        </w:rPr>
        <w:t>Mazzuoli</w:t>
      </w:r>
      <w:proofErr w:type="spellEnd"/>
      <w:r>
        <w:rPr>
          <w:sz w:val="18"/>
          <w:szCs w:val="18"/>
        </w:rPr>
        <w:t xml:space="preserve"> (UFMT – Cuiabá/MT)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Wagner Menezes (USP – São Paulo/SP)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093EEC">
        <w:rPr>
          <w:b/>
          <w:sz w:val="18"/>
          <w:szCs w:val="18"/>
        </w:rPr>
        <w:t>Conselho</w:t>
      </w:r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Pareceristas</w:t>
      </w:r>
      <w:proofErr w:type="spellEnd"/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André Leonardo </w:t>
      </w:r>
      <w:proofErr w:type="spellStart"/>
      <w:r>
        <w:rPr>
          <w:sz w:val="18"/>
          <w:szCs w:val="18"/>
        </w:rPr>
        <w:t>Copetti</w:t>
      </w:r>
      <w:proofErr w:type="spellEnd"/>
      <w:r>
        <w:rPr>
          <w:sz w:val="18"/>
          <w:szCs w:val="18"/>
        </w:rPr>
        <w:t xml:space="preserve"> Santos (URI – Santo Ângelo/RS)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Angelita Maria </w:t>
      </w:r>
      <w:proofErr w:type="spellStart"/>
      <w:r>
        <w:rPr>
          <w:sz w:val="18"/>
          <w:szCs w:val="18"/>
        </w:rPr>
        <w:t>Maders</w:t>
      </w:r>
      <w:proofErr w:type="spellEnd"/>
      <w:r>
        <w:rPr>
          <w:sz w:val="18"/>
          <w:szCs w:val="18"/>
        </w:rPr>
        <w:t xml:space="preserve">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Augusto Jaeger Junior (UFRGS – Porto Alegre/RS)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Diego Pereira Machado (Faculdade Anhanguera – São Paulo/SP)</w:t>
      </w:r>
    </w:p>
    <w:p w:rsidR="00A44E07" w:rsidRPr="00B008EE" w:rsidRDefault="00A44E07" w:rsidP="00A44E07">
      <w:pPr>
        <w:jc w:val="center"/>
        <w:rPr>
          <w:sz w:val="18"/>
          <w:szCs w:val="18"/>
        </w:rPr>
      </w:pPr>
      <w:r w:rsidRPr="00B008EE">
        <w:rPr>
          <w:sz w:val="18"/>
          <w:szCs w:val="18"/>
        </w:rPr>
        <w:t xml:space="preserve">Eloy Pereira Lemos </w:t>
      </w:r>
      <w:r>
        <w:rPr>
          <w:sz w:val="18"/>
          <w:szCs w:val="18"/>
        </w:rPr>
        <w:t>Junior (Universidade de Itaúna/</w:t>
      </w:r>
      <w:r w:rsidRPr="00B008EE">
        <w:rPr>
          <w:sz w:val="18"/>
          <w:szCs w:val="18"/>
        </w:rPr>
        <w:t>MG)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Graziela Tavares de Souza Reis (UFT – Palmas/TO)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José Francisco Dias da Costa Lyra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Janete Rosa Martins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João Martins </w:t>
      </w:r>
      <w:proofErr w:type="spellStart"/>
      <w:r>
        <w:rPr>
          <w:sz w:val="18"/>
          <w:szCs w:val="18"/>
        </w:rPr>
        <w:t>Bertaso</w:t>
      </w:r>
      <w:proofErr w:type="spellEnd"/>
      <w:r>
        <w:rPr>
          <w:sz w:val="18"/>
          <w:szCs w:val="18"/>
        </w:rPr>
        <w:t xml:space="preserve">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CE75B2">
        <w:rPr>
          <w:sz w:val="18"/>
          <w:szCs w:val="18"/>
        </w:rPr>
        <w:t>Leonel Severo Rocha (UNISINOS – São Leopoldo</w:t>
      </w:r>
      <w:r>
        <w:rPr>
          <w:sz w:val="18"/>
          <w:szCs w:val="18"/>
        </w:rPr>
        <w:t>/</w:t>
      </w:r>
      <w:r w:rsidRPr="00CE75B2">
        <w:rPr>
          <w:sz w:val="18"/>
          <w:szCs w:val="18"/>
        </w:rPr>
        <w:t>RS)</w:t>
      </w:r>
    </w:p>
    <w:p w:rsidR="00A44E07" w:rsidRPr="004D6B15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spellStart"/>
      <w:r w:rsidRPr="004D6B15">
        <w:rPr>
          <w:sz w:val="18"/>
          <w:szCs w:val="18"/>
          <w:lang w:val="en-US"/>
        </w:rPr>
        <w:t>Liliana</w:t>
      </w:r>
      <w:proofErr w:type="spellEnd"/>
      <w:r w:rsidRPr="004D6B15">
        <w:rPr>
          <w:sz w:val="18"/>
          <w:szCs w:val="18"/>
          <w:lang w:val="en-US"/>
        </w:rPr>
        <w:t xml:space="preserve"> </w:t>
      </w:r>
      <w:proofErr w:type="spellStart"/>
      <w:r w:rsidRPr="004D6B15">
        <w:rPr>
          <w:sz w:val="18"/>
          <w:szCs w:val="18"/>
          <w:lang w:val="en-US"/>
        </w:rPr>
        <w:t>Locatelli</w:t>
      </w:r>
      <w:proofErr w:type="spellEnd"/>
      <w:r w:rsidRPr="004D6B15">
        <w:rPr>
          <w:sz w:val="18"/>
          <w:szCs w:val="18"/>
          <w:lang w:val="en-US"/>
        </w:rPr>
        <w:t xml:space="preserve"> (URI – </w:t>
      </w:r>
      <w:proofErr w:type="spellStart"/>
      <w:r w:rsidRPr="004D6B15">
        <w:rPr>
          <w:sz w:val="18"/>
          <w:szCs w:val="18"/>
          <w:lang w:val="en-US"/>
        </w:rPr>
        <w:t>Frederico</w:t>
      </w:r>
      <w:proofErr w:type="spellEnd"/>
      <w:r w:rsidRPr="004D6B15">
        <w:rPr>
          <w:sz w:val="18"/>
          <w:szCs w:val="18"/>
          <w:lang w:val="en-US"/>
        </w:rPr>
        <w:t xml:space="preserve"> </w:t>
      </w:r>
      <w:proofErr w:type="spellStart"/>
      <w:r w:rsidRPr="004D6B15">
        <w:rPr>
          <w:sz w:val="18"/>
          <w:szCs w:val="18"/>
          <w:lang w:val="en-US"/>
        </w:rPr>
        <w:t>Westphalen</w:t>
      </w:r>
      <w:proofErr w:type="spellEnd"/>
      <w:r w:rsidRPr="004D6B15">
        <w:rPr>
          <w:sz w:val="18"/>
          <w:szCs w:val="18"/>
          <w:lang w:val="en-US"/>
        </w:rPr>
        <w:t xml:space="preserve">/RS) 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Lívia Dutra Barreto (UFRR – Boa Vista/RR)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Luciana Claudete Meirelles Corrêa (URI – Santo Ângelo/RS)</w:t>
      </w:r>
      <w:proofErr w:type="gramStart"/>
      <w:r>
        <w:rPr>
          <w:sz w:val="18"/>
          <w:szCs w:val="18"/>
        </w:rPr>
        <w:t xml:space="preserve"> 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gramEnd"/>
      <w:r>
        <w:rPr>
          <w:sz w:val="18"/>
          <w:szCs w:val="18"/>
        </w:rPr>
        <w:t>Luciane Dal Ri (UNIVALI – Itajaí/SC)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Mara Vidigal </w:t>
      </w:r>
      <w:proofErr w:type="spellStart"/>
      <w:r>
        <w:rPr>
          <w:sz w:val="18"/>
          <w:szCs w:val="18"/>
        </w:rPr>
        <w:t>Darcanchy</w:t>
      </w:r>
      <w:proofErr w:type="spellEnd"/>
      <w:r>
        <w:rPr>
          <w:sz w:val="18"/>
          <w:szCs w:val="18"/>
        </w:rPr>
        <w:t xml:space="preserve"> (Universidade Ibirapuera – São Paulo/SP)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Márcia </w:t>
      </w:r>
      <w:proofErr w:type="spellStart"/>
      <w:r>
        <w:rPr>
          <w:sz w:val="18"/>
          <w:szCs w:val="18"/>
        </w:rPr>
        <w:t>Teshima</w:t>
      </w:r>
      <w:proofErr w:type="spellEnd"/>
      <w:r>
        <w:rPr>
          <w:sz w:val="18"/>
          <w:szCs w:val="18"/>
        </w:rPr>
        <w:t xml:space="preserve"> (UEL – Londrina/PR)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Mauro José </w:t>
      </w:r>
      <w:proofErr w:type="spellStart"/>
      <w:r>
        <w:rPr>
          <w:sz w:val="18"/>
          <w:szCs w:val="18"/>
        </w:rPr>
        <w:t>Gaglietti</w:t>
      </w:r>
      <w:proofErr w:type="spellEnd"/>
      <w:r>
        <w:rPr>
          <w:sz w:val="18"/>
          <w:szCs w:val="18"/>
        </w:rPr>
        <w:t xml:space="preserve">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Rosângela </w:t>
      </w:r>
      <w:proofErr w:type="spellStart"/>
      <w:r>
        <w:rPr>
          <w:sz w:val="18"/>
          <w:szCs w:val="18"/>
        </w:rPr>
        <w:t>Angelin</w:t>
      </w:r>
      <w:proofErr w:type="spellEnd"/>
      <w:r>
        <w:rPr>
          <w:sz w:val="18"/>
          <w:szCs w:val="18"/>
        </w:rPr>
        <w:t xml:space="preserve"> (URI – Santo Ângelo/RS)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Rosicler</w:t>
      </w:r>
      <w:proofErr w:type="spellEnd"/>
      <w:r>
        <w:rPr>
          <w:sz w:val="18"/>
          <w:szCs w:val="18"/>
        </w:rPr>
        <w:t xml:space="preserve"> Santos (UFPR – Curitiba/PR)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Silvio Javier </w:t>
      </w:r>
      <w:proofErr w:type="spellStart"/>
      <w:r>
        <w:rPr>
          <w:sz w:val="18"/>
          <w:szCs w:val="18"/>
        </w:rPr>
        <w:t>Battello</w:t>
      </w:r>
      <w:proofErr w:type="spellEnd"/>
      <w:r>
        <w:rPr>
          <w:sz w:val="18"/>
          <w:szCs w:val="18"/>
        </w:rPr>
        <w:t xml:space="preserve"> (Faculdade Dom Bosco – Porto Alegre/RS)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Taciana </w:t>
      </w:r>
      <w:proofErr w:type="spellStart"/>
      <w:r>
        <w:rPr>
          <w:sz w:val="18"/>
          <w:szCs w:val="18"/>
        </w:rPr>
        <w:t>Marconatto</w:t>
      </w:r>
      <w:proofErr w:type="spellEnd"/>
      <w:r>
        <w:rPr>
          <w:sz w:val="18"/>
          <w:szCs w:val="18"/>
        </w:rPr>
        <w:t xml:space="preserve"> Damo </w:t>
      </w:r>
      <w:proofErr w:type="spellStart"/>
      <w:r>
        <w:rPr>
          <w:sz w:val="18"/>
          <w:szCs w:val="18"/>
        </w:rPr>
        <w:t>Cervi</w:t>
      </w:r>
      <w:proofErr w:type="spellEnd"/>
      <w:r>
        <w:rPr>
          <w:sz w:val="18"/>
          <w:szCs w:val="18"/>
        </w:rPr>
        <w:t xml:space="preserve"> (URI – Santo Ângelo/RS) 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Vanessa </w:t>
      </w:r>
      <w:proofErr w:type="spellStart"/>
      <w:r>
        <w:rPr>
          <w:sz w:val="18"/>
          <w:szCs w:val="18"/>
        </w:rPr>
        <w:t>Iacomini</w:t>
      </w:r>
      <w:proofErr w:type="spellEnd"/>
      <w:r>
        <w:rPr>
          <w:sz w:val="18"/>
          <w:szCs w:val="18"/>
        </w:rPr>
        <w:t xml:space="preserve"> (UFF – Rio de Janeiro/RJ) </w:t>
      </w: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A44E07" w:rsidRPr="00CE75B2" w:rsidRDefault="00A44E07" w:rsidP="00A44E0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rFonts w:eastAsia="Calibri"/>
          <w:b/>
          <w:sz w:val="20"/>
          <w:szCs w:val="20"/>
        </w:rPr>
      </w:pPr>
      <w:r w:rsidRPr="00CE75B2">
        <w:rPr>
          <w:rFonts w:eastAsia="Calibri"/>
          <w:b/>
          <w:sz w:val="20"/>
          <w:szCs w:val="20"/>
        </w:rPr>
        <w:t>SUMÁRIO</w:t>
      </w:r>
    </w:p>
    <w:p w:rsidR="00A44E07" w:rsidRPr="00CE75B2" w:rsidRDefault="00A44E07" w:rsidP="00A44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r w:rsidRPr="00CE75B2">
        <w:fldChar w:fldCharType="begin"/>
      </w:r>
      <w:r w:rsidRPr="00CE75B2">
        <w:instrText xml:space="preserve"> TOC \h \z \t "URI título artigo;1;URI autor artigo;2" </w:instrText>
      </w:r>
      <w:r w:rsidRPr="00CE75B2">
        <w:fldChar w:fldCharType="separate"/>
      </w:r>
      <w:hyperlink w:anchor="_Toc327364532" w:history="1">
        <w:r w:rsidRPr="009F3428">
          <w:rPr>
            <w:rStyle w:val="Hyperlink"/>
            <w:b/>
          </w:rPr>
          <w:t>COLABORADORES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_Toc327364532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9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33" w:history="1">
        <w:r w:rsidRPr="0070293C">
          <w:rPr>
            <w:rStyle w:val="Hyperlink"/>
            <w:i/>
          </w:rPr>
          <w:t>CONTRIBUTS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34" w:history="1">
        <w:r w:rsidRPr="009F3428">
          <w:rPr>
            <w:rStyle w:val="Hyperlink"/>
            <w:b/>
          </w:rPr>
          <w:t>APRESENTAÇÃO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_Toc327364534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13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35" w:history="1">
        <w:r w:rsidRPr="0070293C">
          <w:rPr>
            <w:rStyle w:val="Hyperlink"/>
            <w:i/>
          </w:rPr>
          <w:t>PRESENTATION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36" w:history="1">
        <w:r w:rsidRPr="009F3428">
          <w:rPr>
            <w:rStyle w:val="Hyperlink"/>
            <w:b/>
          </w:rPr>
          <w:t>RARIFICAÇÃO DA ÁGUA POTÁVEL E SAÚDE PÚBLICA: A NECESSIDADE DE UMA CONSCIÊNCIA AMBIENTALISTA EM PROL DO DIREITO HUMANO FUNDAMENTAL A TER UM MEIO AMBIENTE ECOLOGICAMENTE EQUILIBRADO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_Toc327364536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17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37" w:history="1">
        <w:r w:rsidRPr="009F3428">
          <w:rPr>
            <w:rStyle w:val="Hyperlink"/>
            <w:i/>
          </w:rPr>
          <w:t>SCARCING DRINKING WATER AND PUBLIC HEALTH: THE NEED FOR ENVIRONMENTAL AWARENESS IN FAVOR OF A FUNDAMENTAL HUMAN RIGHT TO HAVE A ECOLOGICALLY BALANCED ENVIRONMENT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38" w:history="1">
        <w:r w:rsidRPr="0070293C">
          <w:rPr>
            <w:rStyle w:val="Hyperlink"/>
          </w:rPr>
          <w:t>Josiane Borghetti Antonelo Nunes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39" w:history="1">
        <w:r w:rsidRPr="0070293C">
          <w:rPr>
            <w:rStyle w:val="Hyperlink"/>
          </w:rPr>
          <w:t>Janaína Machado Sturza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0" w:history="1">
        <w:r w:rsidRPr="009F3428">
          <w:rPr>
            <w:rStyle w:val="Hyperlink"/>
            <w:b/>
          </w:rPr>
          <w:t>REPRESENTAÇÕES SOCIAIS SOBRE A PENA NOS JUIZADOS ESPECIAIS CRIMINAIS ESTADUAIS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_Toc327364540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35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1" w:history="1">
        <w:r w:rsidRPr="0070293C">
          <w:rPr>
            <w:rStyle w:val="Hyperlink"/>
            <w:i/>
          </w:rPr>
          <w:t>SOCIAL REPRESENTATIONS ABOUT THE PENALTY IN SPECIAL CRIMINAL COURTS STATE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42" w:history="1">
        <w:r w:rsidRPr="0070293C">
          <w:rPr>
            <w:rStyle w:val="Hyperlink"/>
          </w:rPr>
          <w:t>Vera Ribeir</w:t>
        </w:r>
        <w:r w:rsidRPr="0070293C">
          <w:rPr>
            <w:rStyle w:val="Hyperlink"/>
          </w:rPr>
          <w:t>o de Almeida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Pr="009F3428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3" w:history="1">
        <w:r w:rsidRPr="009F3428">
          <w:rPr>
            <w:rStyle w:val="Hyperlink"/>
            <w:b/>
          </w:rPr>
          <w:t>RECLAMAÇÃO E CORREIÇÃO PARCIAL: CRITÉRIOS PARA DISTINÇÃO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_Toc327364543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65</w:t>
        </w:r>
        <w:r w:rsidRPr="009F3428">
          <w:rPr>
            <w:b/>
            <w:webHidden/>
          </w:rPr>
          <w:fldChar w:fldCharType="end"/>
        </w:r>
      </w:hyperlink>
    </w:p>
    <w:p w:rsidR="00A44E07" w:rsidRPr="009F3428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4" w:history="1">
        <w:r w:rsidRPr="009F3428">
          <w:rPr>
            <w:rStyle w:val="Hyperlink"/>
            <w:i/>
          </w:rPr>
          <w:t>PARTIAL CLAIM AND CORRECTION: CRITERIA FOR DISTINCTION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45" w:history="1">
        <w:r w:rsidRPr="0070293C">
          <w:rPr>
            <w:rStyle w:val="Hyperlink"/>
          </w:rPr>
          <w:t>Adalberto Narciso Hommerding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6" w:history="1">
        <w:r w:rsidRPr="009F3428">
          <w:rPr>
            <w:rStyle w:val="Hyperlink"/>
            <w:b/>
          </w:rPr>
          <w:t>TÉC</w:t>
        </w:r>
        <w:r w:rsidRPr="009F3428">
          <w:rPr>
            <w:rStyle w:val="Hyperlink"/>
            <w:b/>
          </w:rPr>
          <w:t xml:space="preserve">NICAS </w:t>
        </w:r>
        <w:r w:rsidRPr="009F3428">
          <w:rPr>
            <w:rStyle w:val="Hyperlink"/>
            <w:b/>
          </w:rPr>
          <w:t>D</w:t>
        </w:r>
        <w:r w:rsidRPr="009F3428">
          <w:rPr>
            <w:rStyle w:val="Hyperlink"/>
            <w:b/>
          </w:rPr>
          <w:t>E ESTUDO E LEITURA TÉCNICA PARA ACADÊMICOS DE DIRE</w:t>
        </w:r>
        <w:r w:rsidRPr="009F3428">
          <w:rPr>
            <w:rStyle w:val="Hyperlink"/>
            <w:b/>
          </w:rPr>
          <w:t>ITO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_Toc327364546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95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47" w:history="1">
        <w:r w:rsidRPr="009F3428">
          <w:rPr>
            <w:rStyle w:val="Hyperlink"/>
            <w:i/>
          </w:rPr>
          <w:t>TECHN</w:t>
        </w:r>
        <w:r w:rsidRPr="009F3428">
          <w:rPr>
            <w:rStyle w:val="Hyperlink"/>
            <w:i/>
          </w:rPr>
          <w:t>IQUES FOR STUDY AND READING TECHNIQUE FOR LAW STUDENTS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48" w:history="1">
        <w:r w:rsidRPr="0070293C">
          <w:rPr>
            <w:rStyle w:val="Hyperlink"/>
          </w:rPr>
          <w:t>Ederson Nadir Pires Dornelles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49" w:history="1">
        <w:r w:rsidRPr="0070293C">
          <w:rPr>
            <w:rStyle w:val="Hyperlink"/>
          </w:rPr>
          <w:t>Madie da Silva Ribas Soares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50" w:history="1">
        <w:r w:rsidRPr="0070293C">
          <w:rPr>
            <w:rStyle w:val="Hyperlink"/>
          </w:rPr>
          <w:t>William Smith Kaku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1" w:history="1">
        <w:r w:rsidRPr="009F3428">
          <w:rPr>
            <w:rStyle w:val="Hyperlink"/>
            <w:b/>
          </w:rPr>
          <w:t>A BIOÉTICA E O PRINCÍPIO DA JUSTIÇA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_Toc327364551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113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2" w:history="1">
        <w:r w:rsidRPr="0070293C">
          <w:rPr>
            <w:rStyle w:val="Hyperlink"/>
            <w:i/>
          </w:rPr>
          <w:t>BIOETHICS AND THE PRINCIPLE OF JUSTICE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53" w:history="1">
        <w:r w:rsidRPr="0070293C">
          <w:rPr>
            <w:rStyle w:val="Hyperlink"/>
          </w:rPr>
          <w:t>Mathias Felipe Gewehr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4" w:history="1">
        <w:r w:rsidRPr="009F3428">
          <w:rPr>
            <w:rStyle w:val="Hyperlink"/>
            <w:b/>
          </w:rPr>
          <w:t>DIREITO À SAÚDE: A IMPLEMENTAÇÃO DE POLÍTICAS PÚBLICAS PERANTE A MINORIA CRIANÇA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_Toc327364554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131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5" w:history="1">
        <w:r w:rsidRPr="0070293C">
          <w:rPr>
            <w:rStyle w:val="Hyperlink"/>
            <w:i/>
          </w:rPr>
          <w:t>RIGHT TO HEALTH: IMPLEMENTATION OF PUBLIC POLICIES TOWARDS MINORITY CHILDREN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56" w:history="1">
        <w:r w:rsidRPr="0070293C">
          <w:rPr>
            <w:rStyle w:val="Hyperlink"/>
            <w:rFonts w:eastAsia="Calibri"/>
          </w:rPr>
          <w:t>Rafaela Benevides Ferreira Machado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Pr="009F3428" w:rsidRDefault="00A44E07" w:rsidP="00A44E07">
      <w:pPr>
        <w:rPr>
          <w:noProof/>
          <w:lang w:val="en-US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7" w:history="1">
        <w:r w:rsidRPr="009F3428">
          <w:rPr>
            <w:rStyle w:val="Hyperlink"/>
            <w:b/>
          </w:rPr>
          <w:t>POLÍTICAS PÚBLICAS E JUSTIÇA RESTAURATIVA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_Toc327364557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139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58" w:history="1">
        <w:r w:rsidRPr="0070293C">
          <w:rPr>
            <w:rStyle w:val="Hyperlink"/>
            <w:i/>
          </w:rPr>
          <w:t>RESTORATIVE JUSTICE AND PUBLIC POLICY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59" w:history="1">
        <w:r w:rsidRPr="0070293C">
          <w:rPr>
            <w:rStyle w:val="Hyperlink"/>
          </w:rPr>
          <w:t>Cláudia Taís Siqueira Cagliari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60" w:history="1">
        <w:r w:rsidRPr="0070293C">
          <w:rPr>
            <w:rStyle w:val="Hyperlink"/>
          </w:rPr>
          <w:t>Marli Marlene Moraes da Costa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1" w:history="1">
        <w:r w:rsidRPr="009F3428">
          <w:rPr>
            <w:rStyle w:val="Hyperlink"/>
            <w:b/>
          </w:rPr>
          <w:t>A DESCARACTERIZAÇÃO DO SEGURO DE ACIDENTE DO TRABALHO COMO FERRAMENTA DO DESENVOLVIMENTO ECONÔMICO SUSTENTÁVEL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_Toc327364561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161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2" w:history="1">
        <w:r w:rsidRPr="0070293C">
          <w:rPr>
            <w:rStyle w:val="Hyperlink"/>
            <w:i/>
          </w:rPr>
          <w:t>THE MISCHARACTERIZATION OF THE WORKER’S COMPENSATION AS A TOOL OF ECONOMICAL SUSTAINABLE DEVELOPMENT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63" w:history="1">
        <w:r w:rsidRPr="0070293C">
          <w:rPr>
            <w:rStyle w:val="Hyperlink"/>
          </w:rPr>
          <w:t>Daniela Favero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64" w:history="1">
        <w:r w:rsidRPr="0070293C">
          <w:rPr>
            <w:rStyle w:val="Hyperlink"/>
          </w:rPr>
          <w:t>Sarina Occhipinti Magalhães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5" w:history="1">
        <w:r w:rsidRPr="009F3428">
          <w:rPr>
            <w:rStyle w:val="Hyperlink"/>
            <w:b/>
          </w:rPr>
          <w:t>A MORAL TRANSCENDENTAL DE KANT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_Toc327364565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175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6" w:history="1">
        <w:r w:rsidRPr="0070293C">
          <w:rPr>
            <w:rStyle w:val="Hyperlink"/>
            <w:i/>
          </w:rPr>
          <w:t>THE MORAL KANT'S TRANSCENDENTAL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67" w:history="1">
        <w:r w:rsidRPr="0070293C">
          <w:rPr>
            <w:rStyle w:val="Hyperlink"/>
          </w:rPr>
          <w:t>Sergio Manuel Fialho Lourinho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8" w:history="1">
        <w:r w:rsidRPr="009F3428">
          <w:rPr>
            <w:rStyle w:val="Hyperlink"/>
            <w:b/>
          </w:rPr>
          <w:t>DO AVANÇO INTERPRETATIVO NA COMPREENSÃO DO INSTITUTO DO DELITO CONTINUADO: DA NECESSIDADE DE DEMARCAÇÃO FÁTICO-TEMPORAL PRECISA DOS CRIMES COMPONENTES DA CADEIA CONTINUADA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_Toc327364568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183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69" w:history="1">
        <w:r w:rsidRPr="0070293C">
          <w:rPr>
            <w:rStyle w:val="Hyperlink"/>
            <w:i/>
          </w:rPr>
          <w:t>THE INTERPRETATIVE IMPROVEMENT ON THE DELITIVE CONTINUANCE INSTITUTE COMPREHENSION: THE NECESSITY OF A PRECISELY FACTUAL AND TEMPORAL DEMARCATION ABOUT THE CRIMES COMPONENTS OF THE CONTINUED CHAIN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70" w:history="1">
        <w:r w:rsidRPr="0070293C">
          <w:rPr>
            <w:rStyle w:val="Hyperlink"/>
          </w:rPr>
          <w:t>Ney Fayet Júnior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1" w:history="1">
        <w:r w:rsidRPr="009F3428">
          <w:rPr>
            <w:rStyle w:val="Hyperlink"/>
            <w:b/>
          </w:rPr>
          <w:t>A CRIMINOLOGIA NA PÓS-MODERNIDADE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_Toc327364571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201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2" w:history="1">
        <w:r w:rsidRPr="009F3428">
          <w:rPr>
            <w:rStyle w:val="Hyperlink"/>
            <w:i/>
          </w:rPr>
          <w:t>THE CRIMINOLOGY IN THE POST MODERNITY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73" w:history="1">
        <w:r w:rsidRPr="0070293C">
          <w:rPr>
            <w:rStyle w:val="Hyperlink"/>
          </w:rPr>
          <w:t>Carlos Alberto Elbert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4" w:history="1">
        <w:r w:rsidRPr="009F3428">
          <w:rPr>
            <w:rStyle w:val="Hyperlink"/>
            <w:b/>
          </w:rPr>
          <w:t>REFORMA CONSTITUCIONAL DA CONSTITUIÇÃO</w:t>
        </w:r>
        <w:r w:rsidRPr="009F3428">
          <w:rPr>
            <w:b/>
            <w:webHidden/>
          </w:rPr>
          <w:tab/>
        </w:r>
        <w:r w:rsidRPr="009F3428">
          <w:rPr>
            <w:b/>
            <w:webHidden/>
          </w:rPr>
          <w:fldChar w:fldCharType="begin"/>
        </w:r>
        <w:r w:rsidRPr="009F3428">
          <w:rPr>
            <w:b/>
            <w:webHidden/>
          </w:rPr>
          <w:instrText xml:space="preserve"> PAGEREF _Toc327364574 \h </w:instrText>
        </w:r>
        <w:r w:rsidRPr="009F3428">
          <w:rPr>
            <w:b/>
            <w:webHidden/>
          </w:rPr>
        </w:r>
        <w:r w:rsidRPr="009F3428">
          <w:rPr>
            <w:b/>
            <w:webHidden/>
          </w:rPr>
          <w:fldChar w:fldCharType="separate"/>
        </w:r>
        <w:r>
          <w:rPr>
            <w:b/>
            <w:webHidden/>
          </w:rPr>
          <w:t>219</w:t>
        </w:r>
        <w:r w:rsidRPr="009F3428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5" w:history="1">
        <w:r w:rsidRPr="009F3428">
          <w:rPr>
            <w:rStyle w:val="Hyperlink"/>
            <w:i/>
          </w:rPr>
          <w:t>CONSTITUTIONAL REFORM OF FEDERAL CONSTITUTION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76" w:history="1">
        <w:r w:rsidRPr="0070293C">
          <w:rPr>
            <w:rStyle w:val="Hyperlink"/>
          </w:rPr>
          <w:t>Sérgio Resende de Barros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7" w:history="1">
        <w:r w:rsidRPr="00AE012B">
          <w:rPr>
            <w:rStyle w:val="Hyperlink"/>
            <w:b/>
          </w:rPr>
          <w:t>DIREITOS HUMANOS, JUSTIÇA E DESENVOLVIMENTO: O PAPEL DOS DIREITOS SOCIAIS, EC</w:t>
        </w:r>
        <w:r w:rsidRPr="00AE012B">
          <w:rPr>
            <w:rStyle w:val="Hyperlink"/>
            <w:b/>
          </w:rPr>
          <w:t>ONÔMICOS E C</w:t>
        </w:r>
        <w:r w:rsidRPr="00AE012B">
          <w:rPr>
            <w:rStyle w:val="Hyperlink"/>
            <w:b/>
          </w:rPr>
          <w:t>ULTURAIS NA CONSTRUÇÃO DE UMA VIDA DIGNA SEGUNDO AMARTYA SEM</w:t>
        </w:r>
        <w:r w:rsidRPr="00AE012B">
          <w:rPr>
            <w:b/>
            <w:webHidden/>
          </w:rPr>
          <w:tab/>
        </w:r>
        <w:r w:rsidRPr="00AE012B">
          <w:rPr>
            <w:b/>
            <w:webHidden/>
          </w:rPr>
          <w:fldChar w:fldCharType="begin"/>
        </w:r>
        <w:r w:rsidRPr="00AE012B">
          <w:rPr>
            <w:b/>
            <w:webHidden/>
          </w:rPr>
          <w:instrText xml:space="preserve"> PAGEREF _Toc327364577 \h </w:instrText>
        </w:r>
        <w:r w:rsidRPr="00AE012B">
          <w:rPr>
            <w:b/>
            <w:webHidden/>
          </w:rPr>
        </w:r>
        <w:r w:rsidRPr="00AE012B">
          <w:rPr>
            <w:b/>
            <w:webHidden/>
          </w:rPr>
          <w:fldChar w:fldCharType="separate"/>
        </w:r>
        <w:r>
          <w:rPr>
            <w:b/>
            <w:webHidden/>
          </w:rPr>
          <w:t>237</w:t>
        </w:r>
        <w:r w:rsidRPr="00AE012B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78" w:history="1">
        <w:r w:rsidRPr="0070293C">
          <w:rPr>
            <w:rStyle w:val="Hyperlink"/>
            <w:i/>
          </w:rPr>
          <w:t>SECONDAT, CHARLES-LOUIS DE, BARÃO DE LA BRÈDE E DE MONTESQUIEU. DE L’ESPRIT DES LOIS. 2 TOMOS. TEXTO ESTABELECIDO COM UMA INTRODUÇÃO, NOTAS E VARIANTES, POR GONZAGUE TRUC. PARIS: ÉDITIONS GARNIER FRÈRES, 1949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79" w:history="1">
        <w:r w:rsidRPr="0070293C">
          <w:rPr>
            <w:rStyle w:val="Hyperlink"/>
          </w:rPr>
          <w:t>Gilmar Antonio Bedin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80" w:history="1">
        <w:r w:rsidRPr="0070293C">
          <w:rPr>
            <w:rStyle w:val="Hyperlink"/>
          </w:rPr>
          <w:t>Joice Graciele Nielsson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81" w:history="1">
        <w:r w:rsidRPr="00092453">
          <w:rPr>
            <w:rStyle w:val="Hyperlink"/>
            <w:b/>
          </w:rPr>
          <w:t>CONSTITUIÇÃO, DIREITO PENAL E DIFERENÇA. SOBRE A EMERGÊNCIA DE UMA TUT</w:t>
        </w:r>
        <w:r w:rsidRPr="00092453">
          <w:rPr>
            <w:rStyle w:val="Hyperlink"/>
            <w:b/>
          </w:rPr>
          <w:t>ELA PENAL DE MINORIAS E VULNERÁVEIS SOCIAIS PÓS-CONSTITUIÇÃO DE 1988.</w:t>
        </w:r>
        <w:r w:rsidRPr="00092453">
          <w:rPr>
            <w:b/>
            <w:webHidden/>
          </w:rPr>
          <w:tab/>
        </w:r>
        <w:r w:rsidRPr="00092453">
          <w:rPr>
            <w:b/>
            <w:webHidden/>
          </w:rPr>
          <w:fldChar w:fldCharType="begin"/>
        </w:r>
        <w:r w:rsidRPr="00092453">
          <w:rPr>
            <w:b/>
            <w:webHidden/>
          </w:rPr>
          <w:instrText xml:space="preserve"> PAGEREF _Toc327364581 \h </w:instrText>
        </w:r>
        <w:r w:rsidRPr="00092453">
          <w:rPr>
            <w:b/>
            <w:webHidden/>
          </w:rPr>
        </w:r>
        <w:r w:rsidRPr="00092453">
          <w:rPr>
            <w:b/>
            <w:webHidden/>
          </w:rPr>
          <w:fldChar w:fldCharType="separate"/>
        </w:r>
        <w:r>
          <w:rPr>
            <w:b/>
            <w:webHidden/>
          </w:rPr>
          <w:t>251</w:t>
        </w:r>
        <w:r w:rsidRPr="00092453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82" w:history="1">
        <w:r w:rsidRPr="00092453">
          <w:rPr>
            <w:rStyle w:val="Hyperlink"/>
            <w:i/>
          </w:rPr>
          <w:t>CONSTITUTION, CRIMINAL LAW AND DIFFERENCE. ABOUT THE EMERGENCE OF A CRIMINAL PROTECTION OF MINORITIES AND SOCIAL VULNERABLE AFTER THE 1988 CONSTITUTION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83" w:history="1">
        <w:r w:rsidRPr="0070293C">
          <w:rPr>
            <w:rStyle w:val="Hyperlink"/>
          </w:rPr>
          <w:t xml:space="preserve"> André Leonardo Copetti Santos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84" w:history="1">
        <w:r w:rsidRPr="0070293C">
          <w:rPr>
            <w:rStyle w:val="Hyperlink"/>
          </w:rPr>
          <w:t>Evelyne Freistedt Copetti Santos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85" w:history="1">
        <w:r w:rsidRPr="00092453">
          <w:rPr>
            <w:rStyle w:val="Hyperlink"/>
            <w:b/>
          </w:rPr>
          <w:t>O RECONHECIMENTO DA ENTIDADE FAMILIAR HOMOAFETIVA E O INSTITUTO DA ADO</w:t>
        </w:r>
        <w:r w:rsidRPr="00092453">
          <w:rPr>
            <w:rStyle w:val="Hyperlink"/>
            <w:b/>
          </w:rPr>
          <w:t>ÇÃO</w:t>
        </w:r>
        <w:r w:rsidRPr="00092453">
          <w:rPr>
            <w:b/>
            <w:webHidden/>
          </w:rPr>
          <w:tab/>
        </w:r>
        <w:r w:rsidRPr="00092453">
          <w:rPr>
            <w:b/>
            <w:webHidden/>
          </w:rPr>
          <w:fldChar w:fldCharType="begin"/>
        </w:r>
        <w:r w:rsidRPr="00092453">
          <w:rPr>
            <w:b/>
            <w:webHidden/>
          </w:rPr>
          <w:instrText xml:space="preserve"> PAGEREF _Toc327364585 \h </w:instrText>
        </w:r>
        <w:r w:rsidRPr="00092453">
          <w:rPr>
            <w:b/>
            <w:webHidden/>
          </w:rPr>
        </w:r>
        <w:r w:rsidRPr="00092453">
          <w:rPr>
            <w:b/>
            <w:webHidden/>
          </w:rPr>
          <w:fldChar w:fldCharType="separate"/>
        </w:r>
        <w:r>
          <w:rPr>
            <w:b/>
            <w:webHidden/>
          </w:rPr>
          <w:t>271</w:t>
        </w:r>
        <w:r w:rsidRPr="00092453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86" w:history="1">
        <w:r w:rsidRPr="0070293C">
          <w:rPr>
            <w:rStyle w:val="Hyperlink"/>
            <w:i/>
          </w:rPr>
          <w:t>THE RECOGNITION OF THE HOMOSEXUAL FAMILY ENTITY AND THE ADOPTION INSTITUTE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87" w:history="1">
        <w:r w:rsidRPr="0070293C">
          <w:rPr>
            <w:rStyle w:val="Hyperlink"/>
          </w:rPr>
          <w:t>Alessandro Freitas de Faria</w:t>
        </w:r>
      </w:hyperlink>
    </w:p>
    <w:p w:rsidR="00A44E07" w:rsidRDefault="00A44E07" w:rsidP="00A44E07">
      <w:pPr>
        <w:pStyle w:val="Sumrio2"/>
        <w:rPr>
          <w:rFonts w:ascii="Calibri" w:eastAsia="Times New Roman" w:hAnsi="Calibri"/>
          <w:bCs w:val="0"/>
          <w:i w:val="0"/>
          <w:sz w:val="22"/>
          <w:szCs w:val="22"/>
        </w:rPr>
      </w:pPr>
      <w:hyperlink w:anchor="_Toc327364588" w:history="1">
        <w:r w:rsidRPr="0070293C">
          <w:rPr>
            <w:rStyle w:val="Hyperlink"/>
          </w:rPr>
          <w:t>Florisbal de Souza Del´Olmo</w:t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89" w:history="1">
        <w:r w:rsidRPr="00092453">
          <w:rPr>
            <w:rStyle w:val="Hyperlink"/>
            <w:b/>
          </w:rPr>
          <w:t>NORMAS DE PUBLICAÇÃO</w:t>
        </w:r>
        <w:r w:rsidRPr="00092453">
          <w:rPr>
            <w:b/>
            <w:webHidden/>
          </w:rPr>
          <w:tab/>
        </w:r>
        <w:r w:rsidRPr="00092453">
          <w:rPr>
            <w:b/>
            <w:webHidden/>
          </w:rPr>
          <w:fldChar w:fldCharType="begin"/>
        </w:r>
        <w:r w:rsidRPr="00092453">
          <w:rPr>
            <w:b/>
            <w:webHidden/>
          </w:rPr>
          <w:instrText xml:space="preserve"> PAGEREF _Toc327364589 \h </w:instrText>
        </w:r>
        <w:r w:rsidRPr="00092453">
          <w:rPr>
            <w:b/>
            <w:webHidden/>
          </w:rPr>
        </w:r>
        <w:r w:rsidRPr="00092453">
          <w:rPr>
            <w:b/>
            <w:webHidden/>
          </w:rPr>
          <w:fldChar w:fldCharType="separate"/>
        </w:r>
        <w:r>
          <w:rPr>
            <w:b/>
            <w:webHidden/>
          </w:rPr>
          <w:t>285</w:t>
        </w:r>
        <w:r w:rsidRPr="00092453">
          <w:rPr>
            <w:b/>
            <w:webHidden/>
          </w:rPr>
          <w:fldChar w:fldCharType="end"/>
        </w:r>
      </w:hyperlink>
    </w:p>
    <w:p w:rsidR="00A44E07" w:rsidRDefault="00A44E07" w:rsidP="00A44E07">
      <w:pPr>
        <w:pStyle w:val="Sumrio1"/>
        <w:rPr>
          <w:rStyle w:val="Hyperlink"/>
        </w:rPr>
      </w:pPr>
    </w:p>
    <w:p w:rsidR="00A44E07" w:rsidRDefault="00A44E07" w:rsidP="00A44E07">
      <w:pPr>
        <w:pStyle w:val="Sumrio1"/>
        <w:rPr>
          <w:rFonts w:ascii="Calibri" w:eastAsia="Times New Roman" w:hAnsi="Calibri"/>
          <w:sz w:val="22"/>
          <w:szCs w:val="22"/>
          <w:lang w:val="pt-BR"/>
        </w:rPr>
      </w:pPr>
      <w:hyperlink w:anchor="_Toc327364590" w:history="1">
        <w:r w:rsidRPr="00092453">
          <w:rPr>
            <w:rStyle w:val="Hyperlink"/>
            <w:b/>
          </w:rPr>
          <w:t>RELAÇÃO DE ARTIGOS PUBLICADOS NAS EDIÇÕES ANTERIORES</w:t>
        </w:r>
        <w:r>
          <w:rPr>
            <w:webHidden/>
          </w:rPr>
          <w:tab/>
        </w:r>
        <w:r w:rsidRPr="00092453">
          <w:rPr>
            <w:b/>
            <w:webHidden/>
          </w:rPr>
          <w:fldChar w:fldCharType="begin"/>
        </w:r>
        <w:r w:rsidRPr="00092453">
          <w:rPr>
            <w:b/>
            <w:webHidden/>
          </w:rPr>
          <w:instrText xml:space="preserve"> PAGEREF _Toc327364590 \h </w:instrText>
        </w:r>
        <w:r w:rsidRPr="00092453">
          <w:rPr>
            <w:b/>
            <w:webHidden/>
          </w:rPr>
        </w:r>
        <w:r w:rsidRPr="00092453">
          <w:rPr>
            <w:b/>
            <w:webHidden/>
          </w:rPr>
          <w:fldChar w:fldCharType="separate"/>
        </w:r>
        <w:r>
          <w:rPr>
            <w:b/>
            <w:webHidden/>
          </w:rPr>
          <w:t>287</w:t>
        </w:r>
        <w:r w:rsidRPr="00092453">
          <w:rPr>
            <w:b/>
            <w:webHidden/>
          </w:rPr>
          <w:fldChar w:fldCharType="end"/>
        </w:r>
      </w:hyperlink>
    </w:p>
    <w:p w:rsidR="00B10FBE" w:rsidRDefault="00A44E07" w:rsidP="00A44E07">
      <w:r w:rsidRPr="00CE75B2">
        <w:rPr>
          <w:rFonts w:eastAsia="Calibri"/>
          <w:bCs/>
          <w:sz w:val="20"/>
          <w:szCs w:val="20"/>
        </w:rPr>
        <w:fldChar w:fldCharType="end"/>
      </w:r>
      <w:bookmarkStart w:id="0" w:name="_GoBack"/>
      <w:bookmarkEnd w:id="0"/>
    </w:p>
    <w:sectPr w:rsidR="00B1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A5" w:rsidRPr="00DB3DAC" w:rsidRDefault="00A44E07" w:rsidP="00DB3DAC">
    <w:pPr>
      <w:pStyle w:val="Rodap"/>
      <w:jc w:val="center"/>
      <w:rPr>
        <w:sz w:val="20"/>
        <w:szCs w:val="20"/>
      </w:rPr>
    </w:pPr>
    <w:r w:rsidRPr="00DB3DAC">
      <w:rPr>
        <w:sz w:val="20"/>
        <w:szCs w:val="20"/>
      </w:rPr>
      <w:fldChar w:fldCharType="begin"/>
    </w:r>
    <w:r w:rsidRPr="00DB3DAC">
      <w:rPr>
        <w:sz w:val="20"/>
        <w:szCs w:val="20"/>
      </w:rPr>
      <w:instrText xml:space="preserve"> PAGE   \* MERGEFORMAT </w:instrText>
    </w:r>
    <w:r w:rsidRPr="00DB3DA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DB3DA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A5" w:rsidRPr="00DB3DAC" w:rsidRDefault="00A44E07" w:rsidP="00DB3DAC">
    <w:pPr>
      <w:pStyle w:val="Rodap"/>
      <w:jc w:val="center"/>
    </w:pPr>
    <w:r w:rsidRPr="00DB3DAC">
      <w:rPr>
        <w:sz w:val="20"/>
        <w:szCs w:val="20"/>
      </w:rPr>
      <w:fldChar w:fldCharType="begin"/>
    </w:r>
    <w:r w:rsidRPr="00DB3DAC">
      <w:rPr>
        <w:sz w:val="20"/>
        <w:szCs w:val="20"/>
      </w:rPr>
      <w:instrText xml:space="preserve"> PAGE   \* MERGEFORMAT </w:instrText>
    </w:r>
    <w:r w:rsidRPr="00DB3DAC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DB3DAC"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A5" w:rsidRDefault="00A44E07" w:rsidP="00624983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4470"/>
      </w:tabs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154305</wp:posOffset>
              </wp:positionH>
              <wp:positionV relativeFrom="paragraph">
                <wp:posOffset>-71120</wp:posOffset>
              </wp:positionV>
              <wp:extent cx="4114800" cy="276225"/>
              <wp:effectExtent l="1905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EA5" w:rsidRDefault="00A44E07" w:rsidP="00F02E37"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Revista DIREITO E JUSTIÇA – Reflexões </w:t>
                          </w:r>
                          <w:proofErr w:type="spellStart"/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Sociojurídicas</w:t>
                          </w:r>
                          <w:proofErr w:type="spellEnd"/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– Ano XII – Nº 18- Abril 2012</w:t>
                          </w:r>
                        </w:p>
                        <w:p w:rsidR="00713EA5" w:rsidRDefault="00A44E07" w:rsidP="000B3D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.15pt;margin-top:-5.6pt;width:324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" stroked="f">
              <v:textbox>
                <w:txbxContent>
                  <w:p w:rsidR="00713EA5" w:rsidRDefault="00A44E07" w:rsidP="00F02E37"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Revista DIREITO E JUSTIÇA – Reflexões </w:t>
                    </w:r>
                    <w:proofErr w:type="spellStart"/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>Sociojurídicas</w:t>
                    </w:r>
                    <w:proofErr w:type="spellEnd"/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– Ano XII – Nº 18- Abril 2012</w:t>
                    </w:r>
                  </w:p>
                  <w:p w:rsidR="00713EA5" w:rsidRDefault="00A44E07" w:rsidP="000B3D8E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A5" w:rsidRDefault="00A44E07" w:rsidP="00F02E37">
    <w:pPr>
      <w:pStyle w:val="Cabealho"/>
      <w:pBdr>
        <w:bottom w:val="single" w:sz="6" w:space="1" w:color="auto"/>
      </w:pBdr>
      <w:tabs>
        <w:tab w:val="clear" w:pos="4419"/>
        <w:tab w:val="left" w:pos="4665"/>
        <w:tab w:val="center" w:pos="6663"/>
        <w:tab w:val="right" w:pos="6691"/>
      </w:tabs>
    </w:pPr>
    <w:r>
      <w:tab/>
    </w:r>
    <w:r>
      <w:tab/>
    </w:r>
    <w:r>
      <w:tab/>
    </w:r>
    <w:r>
      <w:rPr>
        <w:rFonts w:eastAsia="Calibri"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-69215</wp:posOffset>
              </wp:positionV>
              <wp:extent cx="4105275" cy="276225"/>
              <wp:effectExtent l="3810" t="0" r="0" b="25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EA5" w:rsidRDefault="00A44E07" w:rsidP="000B3D8E"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Revista DIREI</w:t>
                          </w:r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TO E JUSTIÇA – Reflexões </w:t>
                          </w:r>
                          <w:proofErr w:type="spellStart"/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Sociojurídicas</w:t>
                          </w:r>
                          <w:proofErr w:type="spellEnd"/>
                          <w:r>
                            <w:rPr>
                              <w:rFonts w:eastAsia="Calibri"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– Ano XII – Nº 18- Abril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2.7pt;margin-top:-5.45pt;width:323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" stroked="f">
              <v:textbox>
                <w:txbxContent>
                  <w:p w:rsidR="00713EA5" w:rsidRDefault="00A44E07" w:rsidP="000B3D8E"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>Revista DIREI</w:t>
                    </w:r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TO E JUSTIÇA – Reflexões </w:t>
                    </w:r>
                    <w:proofErr w:type="spellStart"/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>Sociojurídicas</w:t>
                    </w:r>
                    <w:proofErr w:type="spellEnd"/>
                    <w:r>
                      <w:rPr>
                        <w:rFonts w:eastAsia="Calibri"/>
                        <w:i/>
                        <w:iCs/>
                        <w:color w:val="000000"/>
                        <w:sz w:val="16"/>
                        <w:szCs w:val="16"/>
                      </w:rPr>
                      <w:t xml:space="preserve"> – Ano XII – Nº 18- Abril 2012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07"/>
    <w:rsid w:val="00A44E07"/>
    <w:rsid w:val="00B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44E07"/>
    <w:pPr>
      <w:ind w:firstLine="709"/>
      <w:jc w:val="center"/>
    </w:pPr>
    <w:rPr>
      <w:b/>
      <w:bCs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44E07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rsid w:val="00A44E07"/>
    <w:pPr>
      <w:tabs>
        <w:tab w:val="center" w:pos="4419"/>
        <w:tab w:val="right" w:pos="8838"/>
      </w:tabs>
    </w:pPr>
    <w:rPr>
      <w:rFonts w:eastAsia="Batang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44E07"/>
    <w:rPr>
      <w:rFonts w:ascii="Times New Roman" w:eastAsia="Batang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A44E0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44E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44E07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A44E07"/>
    <w:pPr>
      <w:tabs>
        <w:tab w:val="right" w:leader="dot" w:pos="6681"/>
      </w:tabs>
      <w:jc w:val="both"/>
    </w:pPr>
    <w:rPr>
      <w:rFonts w:eastAsia="Calibri"/>
      <w:bCs/>
      <w:noProof/>
      <w:sz w:val="20"/>
      <w:szCs w:val="20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A44E07"/>
    <w:pPr>
      <w:tabs>
        <w:tab w:val="right" w:leader="dot" w:pos="6681"/>
      </w:tabs>
      <w:jc w:val="both"/>
    </w:pPr>
    <w:rPr>
      <w:rFonts w:eastAsia="Batang"/>
      <w:bCs/>
      <w:i/>
      <w:noProof/>
      <w:sz w:val="20"/>
      <w:szCs w:val="20"/>
    </w:rPr>
  </w:style>
  <w:style w:type="paragraph" w:customStyle="1" w:styleId="BodyText2">
    <w:name w:val="Body Text 2"/>
    <w:basedOn w:val="Normal"/>
    <w:rsid w:val="00A44E07"/>
    <w:pPr>
      <w:spacing w:line="360" w:lineRule="auto"/>
      <w:ind w:left="992"/>
      <w:jc w:val="both"/>
    </w:pPr>
    <w:rPr>
      <w:rFonts w:ascii="Univers (W1)" w:hAnsi="Univers (W1)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44E07"/>
    <w:pPr>
      <w:ind w:firstLine="709"/>
      <w:jc w:val="center"/>
    </w:pPr>
    <w:rPr>
      <w:b/>
      <w:bCs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44E07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rsid w:val="00A44E07"/>
    <w:pPr>
      <w:tabs>
        <w:tab w:val="center" w:pos="4419"/>
        <w:tab w:val="right" w:pos="8838"/>
      </w:tabs>
    </w:pPr>
    <w:rPr>
      <w:rFonts w:eastAsia="Batang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44E07"/>
    <w:rPr>
      <w:rFonts w:ascii="Times New Roman" w:eastAsia="Batang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A44E0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44E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44E07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A44E07"/>
    <w:pPr>
      <w:tabs>
        <w:tab w:val="right" w:leader="dot" w:pos="6681"/>
      </w:tabs>
      <w:jc w:val="both"/>
    </w:pPr>
    <w:rPr>
      <w:rFonts w:eastAsia="Calibri"/>
      <w:bCs/>
      <w:noProof/>
      <w:sz w:val="20"/>
      <w:szCs w:val="20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A44E07"/>
    <w:pPr>
      <w:tabs>
        <w:tab w:val="right" w:leader="dot" w:pos="6681"/>
      </w:tabs>
      <w:jc w:val="both"/>
    </w:pPr>
    <w:rPr>
      <w:rFonts w:eastAsia="Batang"/>
      <w:bCs/>
      <w:i/>
      <w:noProof/>
      <w:sz w:val="20"/>
      <w:szCs w:val="20"/>
    </w:rPr>
  </w:style>
  <w:style w:type="paragraph" w:customStyle="1" w:styleId="BodyText2">
    <w:name w:val="Body Text 2"/>
    <w:basedOn w:val="Normal"/>
    <w:rsid w:val="00A44E07"/>
    <w:pPr>
      <w:spacing w:line="360" w:lineRule="auto"/>
      <w:ind w:left="992"/>
      <w:jc w:val="both"/>
    </w:pPr>
    <w:rPr>
      <w:rFonts w:ascii="Univers (W1)" w:hAnsi="Univers (W1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00A4-5954-42A9-A8F1-3F86AA7F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 Folatre</dc:creator>
  <cp:lastModifiedBy>Thiago R Folatre</cp:lastModifiedBy>
  <cp:revision>1</cp:revision>
  <dcterms:created xsi:type="dcterms:W3CDTF">2013-02-06T16:11:00Z</dcterms:created>
  <dcterms:modified xsi:type="dcterms:W3CDTF">2013-02-06T16:13:00Z</dcterms:modified>
</cp:coreProperties>
</file>